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3CE" w:rsidRPr="00C00875" w:rsidRDefault="00C00875" w:rsidP="00C00875">
      <w:pPr>
        <w:spacing w:after="0" w:line="480" w:lineRule="auto"/>
        <w:jc w:val="center"/>
        <w:rPr>
          <w:rFonts w:ascii="Bembo Std" w:hAnsi="Bembo Std"/>
          <w:b/>
          <w:smallCaps/>
          <w:sz w:val="28"/>
        </w:rPr>
      </w:pPr>
      <w:r w:rsidRPr="00C00875">
        <w:rPr>
          <w:rFonts w:ascii="Bembo Std" w:hAnsi="Bembo Std"/>
          <w:b/>
          <w:smallCaps/>
          <w:sz w:val="28"/>
        </w:rPr>
        <w:t>Conclusion</w:t>
      </w:r>
    </w:p>
    <w:p w:rsidR="00C00875" w:rsidRPr="00C00875" w:rsidRDefault="006D3291" w:rsidP="00C00875">
      <w:pPr>
        <w:spacing w:after="0" w:line="480" w:lineRule="auto"/>
        <w:jc w:val="center"/>
        <w:rPr>
          <w:rFonts w:ascii="Bembo Std" w:hAnsi="Bembo Std"/>
          <w:b/>
          <w:smallCaps/>
          <w:sz w:val="36"/>
        </w:rPr>
      </w:pPr>
      <w:r>
        <w:rPr>
          <w:rFonts w:ascii="Bembo Std" w:hAnsi="Bembo Std"/>
          <w:b/>
          <w:smallCaps/>
          <w:sz w:val="36"/>
        </w:rPr>
        <w:t>Giasone’s Redemption: A Study in Continuity</w:t>
      </w:r>
    </w:p>
    <w:p w:rsidR="00C00875" w:rsidRDefault="00C00875" w:rsidP="00C00875">
      <w:pPr>
        <w:spacing w:after="0" w:line="480" w:lineRule="auto"/>
        <w:rPr>
          <w:rFonts w:ascii="Bembo Std" w:hAnsi="Bembo Std"/>
        </w:rPr>
      </w:pPr>
    </w:p>
    <w:p w:rsidR="00EB6486" w:rsidRPr="00EB6486" w:rsidRDefault="00EB6486" w:rsidP="00EB6486">
      <w:pPr>
        <w:keepNext/>
        <w:framePr w:dropCap="drop" w:lines="3" w:wrap="around" w:vAnchor="text" w:hAnchor="text"/>
        <w:spacing w:after="0" w:line="1625" w:lineRule="exact"/>
        <w:textAlignment w:val="baseline"/>
        <w:rPr>
          <w:rFonts w:ascii="Bembo Std" w:hAnsi="Bembo Std"/>
          <w:position w:val="3"/>
          <w:sz w:val="199"/>
        </w:rPr>
      </w:pPr>
      <w:r w:rsidRPr="00EB6486">
        <w:rPr>
          <w:rFonts w:ascii="Bembo Std" w:hAnsi="Bembo Std"/>
          <w:position w:val="3"/>
          <w:sz w:val="199"/>
        </w:rPr>
        <w:t>W</w:t>
      </w:r>
    </w:p>
    <w:p w:rsidR="00A12653" w:rsidRPr="00903F89" w:rsidRDefault="00B310FC" w:rsidP="00C00875">
      <w:pPr>
        <w:spacing w:after="0" w:line="480" w:lineRule="auto"/>
        <w:rPr>
          <w:rFonts w:ascii="Bembo Std" w:hAnsi="Bembo Std"/>
        </w:rPr>
      </w:pPr>
      <w:r>
        <w:rPr>
          <w:rFonts w:ascii="Bembo Std" w:hAnsi="Bembo Std"/>
        </w:rPr>
        <w:t xml:space="preserve">hen Giasone is brought face to face with the full force of Isifile’s </w:t>
      </w:r>
      <w:r w:rsidR="005B5B89">
        <w:rPr>
          <w:rFonts w:ascii="Bembo Std" w:hAnsi="Bembo Std"/>
        </w:rPr>
        <w:t xml:space="preserve">rhetoric </w:t>
      </w:r>
      <w:r w:rsidR="00EE7A46">
        <w:rPr>
          <w:rFonts w:ascii="Bembo Std" w:hAnsi="Bembo Std"/>
        </w:rPr>
        <w:t xml:space="preserve">during </w:t>
      </w:r>
      <w:r w:rsidR="005B5B89">
        <w:rPr>
          <w:rFonts w:ascii="Bembo Std" w:hAnsi="Bembo Std"/>
        </w:rPr>
        <w:t xml:space="preserve">the final scene of the opera proper, he crumbles. </w:t>
      </w:r>
      <w:r w:rsidR="003C3D7D">
        <w:rPr>
          <w:rFonts w:ascii="Bembo Std" w:hAnsi="Bembo Std"/>
        </w:rPr>
        <w:t>At first, t</w:t>
      </w:r>
      <w:r w:rsidR="005251B5">
        <w:rPr>
          <w:rFonts w:ascii="Bembo Std" w:hAnsi="Bembo Std"/>
        </w:rPr>
        <w:t xml:space="preserve">he reconciliation between the leader of the Argonauts and the queen of Lemnos </w:t>
      </w:r>
      <w:r w:rsidR="003C3D7D">
        <w:rPr>
          <w:rFonts w:ascii="Bembo Std" w:hAnsi="Bembo Std"/>
        </w:rPr>
        <w:t>does</w:t>
      </w:r>
      <w:r w:rsidR="005251B5">
        <w:rPr>
          <w:rFonts w:ascii="Bembo Std" w:hAnsi="Bembo Std"/>
        </w:rPr>
        <w:t xml:space="preserve"> not </w:t>
      </w:r>
      <w:r w:rsidR="003C3D7D">
        <w:rPr>
          <w:rFonts w:ascii="Bembo Std" w:hAnsi="Bembo Std"/>
        </w:rPr>
        <w:t xml:space="preserve">seem to be </w:t>
      </w:r>
      <w:r w:rsidR="005251B5">
        <w:rPr>
          <w:rFonts w:ascii="Bembo Std" w:hAnsi="Bembo Std"/>
        </w:rPr>
        <w:t xml:space="preserve">a positive gesture reflecting a change of heart on the part of the opera’s womanizing hero, but </w:t>
      </w:r>
      <w:r w:rsidR="00A12653">
        <w:rPr>
          <w:rFonts w:ascii="Bembo Std" w:hAnsi="Bembo Std"/>
        </w:rPr>
        <w:t>instead</w:t>
      </w:r>
      <w:r w:rsidR="005251B5">
        <w:rPr>
          <w:rFonts w:ascii="Bembo Std" w:hAnsi="Bembo Std"/>
        </w:rPr>
        <w:t xml:space="preserve"> </w:t>
      </w:r>
      <w:r w:rsidR="00903F89">
        <w:rPr>
          <w:rFonts w:ascii="Bembo Std" w:hAnsi="Bembo Std"/>
        </w:rPr>
        <w:t xml:space="preserve">apparently </w:t>
      </w:r>
      <w:r w:rsidR="00A12653">
        <w:rPr>
          <w:rFonts w:ascii="Bembo Std" w:hAnsi="Bembo Std"/>
        </w:rPr>
        <w:t>the gesture of a defeated man—“</w:t>
      </w:r>
      <w:r w:rsidR="00A12653" w:rsidRPr="00A12653">
        <w:rPr>
          <w:rFonts w:ascii="Bembo Std" w:hAnsi="Bembo Std"/>
          <w:i/>
        </w:rPr>
        <w:t>vinto son io</w:t>
      </w:r>
      <w:r w:rsidR="00A12653">
        <w:rPr>
          <w:rFonts w:ascii="Bembo Std" w:hAnsi="Bembo Std"/>
        </w:rPr>
        <w:t>” (“I am conquered”),</w:t>
      </w:r>
      <w:r w:rsidR="00987814">
        <w:rPr>
          <w:rStyle w:val="FootnoteReference"/>
          <w:rFonts w:ascii="Bembo Std" w:hAnsi="Bembo Std"/>
        </w:rPr>
        <w:footnoteReference w:id="1"/>
      </w:r>
      <w:r w:rsidR="00A12653">
        <w:rPr>
          <w:rFonts w:ascii="Bembo Std" w:hAnsi="Bembo Std"/>
        </w:rPr>
        <w:t xml:space="preserve"> he repeats. </w:t>
      </w:r>
      <w:r w:rsidR="00903F89">
        <w:rPr>
          <w:rFonts w:ascii="Bembo Std" w:hAnsi="Bembo Std"/>
        </w:rPr>
        <w:t xml:space="preserve">And yet this climactic reversal, the final key to the opera’s </w:t>
      </w:r>
      <w:r w:rsidR="00903F89">
        <w:rPr>
          <w:rFonts w:ascii="Bembo Std" w:hAnsi="Bembo Std"/>
          <w:i/>
        </w:rPr>
        <w:t>lieto fine</w:t>
      </w:r>
      <w:r w:rsidR="00903F89">
        <w:rPr>
          <w:rFonts w:ascii="Bembo Std" w:hAnsi="Bembo Std"/>
        </w:rPr>
        <w:t>, represents the summation of a chain of interlocution reaching back to Act II</w:t>
      </w:r>
      <w:r w:rsidR="00987814">
        <w:rPr>
          <w:rFonts w:ascii="Bembo Std" w:hAnsi="Bembo Std"/>
        </w:rPr>
        <w:t xml:space="preserve">. Indeed, the moment of Giasone and Isifile’s reconciliation </w:t>
      </w:r>
      <w:r w:rsidR="004C63F0">
        <w:rPr>
          <w:rFonts w:ascii="Bembo Std" w:hAnsi="Bembo Std"/>
        </w:rPr>
        <w:t>encompasses a</w:t>
      </w:r>
      <w:r w:rsidR="00987814">
        <w:rPr>
          <w:rFonts w:ascii="Bembo Std" w:hAnsi="Bembo Std"/>
        </w:rPr>
        <w:t xml:space="preserve"> nexus of the opera’s continuities that I have discussed in the pre</w:t>
      </w:r>
      <w:r w:rsidR="004C63F0">
        <w:rPr>
          <w:rFonts w:ascii="Bembo Std" w:hAnsi="Bembo Std"/>
        </w:rPr>
        <w:t>ceding three</w:t>
      </w:r>
      <w:r w:rsidR="00987814">
        <w:rPr>
          <w:rFonts w:ascii="Bembo Std" w:hAnsi="Bembo Std"/>
        </w:rPr>
        <w:t xml:space="preserve"> chapters: </w:t>
      </w:r>
      <w:r w:rsidR="004C63F0">
        <w:rPr>
          <w:rFonts w:ascii="Bembo Std" w:hAnsi="Bembo Std"/>
        </w:rPr>
        <w:t xml:space="preserve">the Cicognini crescendo, </w:t>
      </w:r>
      <w:r w:rsidR="00987814">
        <w:rPr>
          <w:rFonts w:ascii="Bembo Std" w:hAnsi="Bembo Std"/>
        </w:rPr>
        <w:t xml:space="preserve">location, character focus, interlocution, and </w:t>
      </w:r>
      <w:r w:rsidR="00EF21FB">
        <w:rPr>
          <w:rFonts w:ascii="Bembo Std" w:hAnsi="Bembo Std"/>
        </w:rPr>
        <w:t>musical diplomacy</w:t>
      </w:r>
      <w:r w:rsidR="00987814">
        <w:rPr>
          <w:rFonts w:ascii="Bembo Std" w:hAnsi="Bembo Std"/>
        </w:rPr>
        <w:t>.</w:t>
      </w:r>
      <w:r w:rsidR="004C63F0">
        <w:rPr>
          <w:rFonts w:ascii="Bembo Std" w:hAnsi="Bembo Std"/>
        </w:rPr>
        <w:t xml:space="preserve"> The first three of these are easily accounted for: III.21 is the final scene of the opera proper, and as I have discussed in Chapter 3, is the endpoint of the gradual accumulation of characters that began in III.16 with Giasone alone onstage. As such, this represents the first time that all four principal characters inhabit the same location. Finally, although the discourse is largely centered on Giasone and Isifile, the presence of Medea and Egeo splits the focus; indeed, the earlier reconciliation between the queen of Colchis and the king of Athens is the sole reason for which Giasone and Isifile come to a </w:t>
      </w:r>
      <w:r w:rsidR="004C63F0" w:rsidRPr="004C63F0">
        <w:rPr>
          <w:rFonts w:ascii="Bembo Std" w:hAnsi="Bembo Std"/>
        </w:rPr>
        <w:t>rapprochement</w:t>
      </w:r>
      <w:r w:rsidR="004C63F0">
        <w:rPr>
          <w:rFonts w:ascii="Bembo Std" w:hAnsi="Bembo Std"/>
        </w:rPr>
        <w:t>.</w:t>
      </w:r>
    </w:p>
    <w:p w:rsidR="005251B5" w:rsidRDefault="00783CF8" w:rsidP="00A12653">
      <w:pPr>
        <w:spacing w:after="0" w:line="480" w:lineRule="auto"/>
        <w:ind w:firstLine="720"/>
        <w:rPr>
          <w:rFonts w:ascii="Bembo Std" w:hAnsi="Bembo Std"/>
        </w:rPr>
      </w:pPr>
      <w:r>
        <w:rPr>
          <w:rFonts w:ascii="Bembo Std" w:hAnsi="Bembo Std"/>
        </w:rPr>
        <w:t xml:space="preserve">Isifile’s </w:t>
      </w:r>
      <w:r w:rsidR="00EB6486">
        <w:rPr>
          <w:rFonts w:ascii="Bembo Std" w:hAnsi="Bembo Std"/>
        </w:rPr>
        <w:t xml:space="preserve">plea </w:t>
      </w:r>
      <w:r>
        <w:rPr>
          <w:rFonts w:ascii="Bembo Std" w:hAnsi="Bembo Std"/>
        </w:rPr>
        <w:t xml:space="preserve">is the longest monologue of </w:t>
      </w:r>
      <w:r>
        <w:rPr>
          <w:rFonts w:ascii="Bembo Std" w:hAnsi="Bembo Std"/>
          <w:i/>
        </w:rPr>
        <w:t>Giasone</w:t>
      </w:r>
      <w:r>
        <w:rPr>
          <w:rFonts w:ascii="Bembo Std" w:hAnsi="Bembo Std"/>
        </w:rPr>
        <w:t>, coming in at a prodigious sixty-seven verses, and nearly two hundred measures in the Vienna score.</w:t>
      </w:r>
      <w:r w:rsidR="00EB6486">
        <w:rPr>
          <w:rFonts w:ascii="Bembo Std" w:hAnsi="Bembo Std"/>
        </w:rPr>
        <w:t xml:space="preserve"> Indeed,</w:t>
      </w:r>
      <w:r>
        <w:rPr>
          <w:rFonts w:ascii="Bembo Std" w:hAnsi="Bembo Std"/>
        </w:rPr>
        <w:t xml:space="preserve"> it is a lament, </w:t>
      </w:r>
      <w:r w:rsidR="005251B5">
        <w:rPr>
          <w:rFonts w:ascii="Bembo Std" w:hAnsi="Bembo Std"/>
        </w:rPr>
        <w:t xml:space="preserve">and </w:t>
      </w:r>
      <w:r>
        <w:rPr>
          <w:rFonts w:ascii="Bembo Std" w:hAnsi="Bembo Std"/>
        </w:rPr>
        <w:t xml:space="preserve">not simply a plea; </w:t>
      </w:r>
      <w:r w:rsidR="00EB6486">
        <w:rPr>
          <w:rFonts w:ascii="Bembo Std" w:hAnsi="Bembo Std"/>
        </w:rPr>
        <w:t xml:space="preserve">Isifile amplifies the emotional impact of her words by acting as if there were no </w:t>
      </w:r>
      <w:r w:rsidR="00EB6486">
        <w:rPr>
          <w:rFonts w:ascii="Bembo Std" w:hAnsi="Bembo Std"/>
        </w:rPr>
        <w:lastRenderedPageBreak/>
        <w:t>hope of reconciliation between her and her former husband</w:t>
      </w:r>
      <w:r w:rsidR="005251B5">
        <w:rPr>
          <w:rFonts w:ascii="Bembo Std" w:hAnsi="Bembo Std"/>
        </w:rPr>
        <w:t xml:space="preserve">, and as if her death at Giasone’s hands were already a foregone conclusion. Her invoked imagery is vivid, just as her inclusion of Medea and Egeo </w:t>
      </w:r>
      <w:r w:rsidR="00EB7D5B">
        <w:rPr>
          <w:rFonts w:ascii="Bembo Std" w:hAnsi="Bembo Std"/>
        </w:rPr>
        <w:t xml:space="preserve">in the proceedings in order </w:t>
      </w:r>
      <w:r w:rsidR="005251B5">
        <w:rPr>
          <w:rFonts w:ascii="Bembo Std" w:hAnsi="Bembo Std"/>
        </w:rPr>
        <w:t>to publicize his cruelty is savvy:</w:t>
      </w:r>
    </w:p>
    <w:p w:rsidR="005251B5" w:rsidRDefault="005251B5" w:rsidP="00C00875">
      <w:pPr>
        <w:spacing w:after="0" w:line="480" w:lineRule="auto"/>
        <w:rPr>
          <w:rFonts w:ascii="Bembo Std" w:hAnsi="Bembo Std"/>
        </w:rPr>
      </w:pPr>
    </w:p>
    <w:p w:rsidR="00EB7D5B" w:rsidRDefault="00EB7D5B" w:rsidP="00C00875">
      <w:pPr>
        <w:spacing w:after="0" w:line="480" w:lineRule="auto"/>
        <w:rPr>
          <w:rFonts w:ascii="Bembo Std" w:hAnsi="Bembo Std"/>
        </w:rPr>
      </w:pPr>
      <w:r>
        <w:rPr>
          <w:rFonts w:ascii="Bembo Std" w:hAnsi="Bembo Std"/>
        </w:rPr>
        <w:tab/>
      </w:r>
      <w:r>
        <w:rPr>
          <w:rFonts w:ascii="Bembo Std" w:hAnsi="Bembo Std"/>
        </w:rPr>
        <w:tab/>
        <w:t>Isifile, III.21, vv. 2609-14</w:t>
      </w:r>
    </w:p>
    <w:p w:rsidR="00EB7D5B" w:rsidRPr="00FE10B6" w:rsidRDefault="00EB7D5B" w:rsidP="00EB7D5B">
      <w:pPr>
        <w:spacing w:after="0" w:line="240" w:lineRule="auto"/>
        <w:rPr>
          <w:rFonts w:ascii="Bembo Std" w:hAnsi="Bembo Std"/>
          <w:sz w:val="20"/>
        </w:rPr>
      </w:pPr>
      <w:r>
        <w:rPr>
          <w:rFonts w:ascii="Bembo Std" w:hAnsi="Bembo Std"/>
          <w:sz w:val="20"/>
        </w:rPr>
        <w:tab/>
      </w:r>
      <w:r>
        <w:rPr>
          <w:rFonts w:ascii="Bembo Std" w:hAnsi="Bembo Std"/>
          <w:sz w:val="20"/>
        </w:rPr>
        <w:tab/>
      </w:r>
      <w:r w:rsidRPr="00EB7D5B">
        <w:rPr>
          <w:rFonts w:ascii="Bembo Std" w:hAnsi="Bembo Std"/>
          <w:i/>
          <w:sz w:val="20"/>
        </w:rPr>
        <w:t>Regina, Egeo, amici,</w:t>
      </w:r>
      <w:r>
        <w:rPr>
          <w:rFonts w:ascii="Bembo Std" w:hAnsi="Bembo Std"/>
          <w:sz w:val="20"/>
        </w:rPr>
        <w:tab/>
      </w:r>
      <w:r>
        <w:rPr>
          <w:rFonts w:ascii="Bembo Std" w:hAnsi="Bembo Std"/>
          <w:sz w:val="20"/>
        </w:rPr>
        <w:tab/>
      </w:r>
      <w:r>
        <w:rPr>
          <w:rFonts w:ascii="Bembo Std" w:hAnsi="Bembo Std"/>
          <w:sz w:val="20"/>
        </w:rPr>
        <w:tab/>
        <w:t>Queen</w:t>
      </w:r>
      <w:r w:rsidR="008B1A4A">
        <w:rPr>
          <w:rFonts w:ascii="Bembo Std" w:hAnsi="Bembo Std"/>
          <w:sz w:val="20"/>
        </w:rPr>
        <w:t xml:space="preserve"> [Medea]</w:t>
      </w:r>
      <w:r>
        <w:rPr>
          <w:rFonts w:ascii="Bembo Std" w:hAnsi="Bembo Std"/>
          <w:sz w:val="20"/>
        </w:rPr>
        <w:t xml:space="preserve">, </w:t>
      </w:r>
      <w:r w:rsidR="008B1A4A">
        <w:rPr>
          <w:rFonts w:ascii="Bembo Std" w:hAnsi="Bembo Std"/>
          <w:sz w:val="20"/>
        </w:rPr>
        <w:t>Egeo</w:t>
      </w:r>
      <w:r>
        <w:rPr>
          <w:rFonts w:ascii="Bembo Std" w:hAnsi="Bembo Std"/>
          <w:sz w:val="20"/>
        </w:rPr>
        <w:t>, friends,</w:t>
      </w:r>
    </w:p>
    <w:p w:rsidR="00EB7D5B" w:rsidRPr="00FE10B6" w:rsidRDefault="00EB7D5B" w:rsidP="00EB7D5B">
      <w:pPr>
        <w:spacing w:after="0" w:line="240" w:lineRule="auto"/>
        <w:rPr>
          <w:rFonts w:ascii="Bembo Std" w:hAnsi="Bembo Std"/>
          <w:sz w:val="20"/>
        </w:rPr>
      </w:pPr>
      <w:r w:rsidRPr="00FE10B6">
        <w:rPr>
          <w:rFonts w:ascii="Bembo Std" w:hAnsi="Bembo Std"/>
          <w:sz w:val="20"/>
        </w:rPr>
        <w:tab/>
      </w:r>
      <w:r w:rsidRPr="00FE10B6">
        <w:rPr>
          <w:rFonts w:ascii="Bembo Std" w:hAnsi="Bembo Std"/>
          <w:sz w:val="20"/>
        </w:rPr>
        <w:tab/>
      </w:r>
      <w:r w:rsidRPr="00EB7D5B">
        <w:rPr>
          <w:rFonts w:ascii="Bembo Std" w:hAnsi="Bembo Std"/>
          <w:i/>
          <w:sz w:val="20"/>
        </w:rPr>
        <w:t>supplicate per me questo crudele,</w:t>
      </w:r>
      <w:r w:rsidRPr="00EB7D5B">
        <w:rPr>
          <w:rFonts w:ascii="Bembo Std" w:hAnsi="Bembo Std"/>
          <w:i/>
          <w:sz w:val="20"/>
        </w:rPr>
        <w:tab/>
      </w:r>
      <w:r>
        <w:rPr>
          <w:rFonts w:ascii="Bembo Std" w:hAnsi="Bembo Std"/>
          <w:sz w:val="20"/>
        </w:rPr>
        <w:tab/>
        <w:t>supplicate this cruel man for me,</w:t>
      </w:r>
    </w:p>
    <w:p w:rsidR="00EB7D5B" w:rsidRPr="00FE10B6" w:rsidRDefault="00EB7D5B" w:rsidP="00EB7D5B">
      <w:pPr>
        <w:spacing w:after="0" w:line="240" w:lineRule="auto"/>
        <w:rPr>
          <w:rFonts w:ascii="Bembo Std" w:hAnsi="Bembo Std"/>
          <w:sz w:val="20"/>
        </w:rPr>
      </w:pPr>
      <w:r w:rsidRPr="00FE10B6">
        <w:rPr>
          <w:rFonts w:ascii="Bembo Std" w:hAnsi="Bembo Std"/>
          <w:sz w:val="20"/>
        </w:rPr>
        <w:tab/>
      </w:r>
      <w:r w:rsidRPr="00FE10B6">
        <w:rPr>
          <w:rFonts w:ascii="Bembo Std" w:hAnsi="Bembo Std"/>
          <w:sz w:val="20"/>
        </w:rPr>
        <w:tab/>
      </w:r>
      <w:r w:rsidRPr="00EB7D5B">
        <w:rPr>
          <w:rFonts w:ascii="Bembo Std" w:hAnsi="Bembo Std"/>
          <w:i/>
          <w:sz w:val="20"/>
        </w:rPr>
        <w:t>che nel ferirmi ei lassi</w:t>
      </w:r>
      <w:r>
        <w:rPr>
          <w:rFonts w:ascii="Bembo Std" w:hAnsi="Bembo Std"/>
          <w:sz w:val="20"/>
        </w:rPr>
        <w:tab/>
      </w:r>
      <w:r>
        <w:rPr>
          <w:rFonts w:ascii="Bembo Std" w:hAnsi="Bembo Std"/>
          <w:sz w:val="20"/>
        </w:rPr>
        <w:tab/>
      </w:r>
      <w:r>
        <w:rPr>
          <w:rFonts w:ascii="Bembo Std" w:hAnsi="Bembo Std"/>
          <w:sz w:val="20"/>
        </w:rPr>
        <w:tab/>
        <w:t>that in wounding me he leave</w:t>
      </w:r>
    </w:p>
    <w:p w:rsidR="00EB7D5B" w:rsidRPr="00FE10B6" w:rsidRDefault="00EB7D5B" w:rsidP="00EB7D5B">
      <w:pPr>
        <w:spacing w:after="0" w:line="240" w:lineRule="auto"/>
        <w:rPr>
          <w:rFonts w:ascii="Bembo Std" w:hAnsi="Bembo Std"/>
          <w:sz w:val="20"/>
        </w:rPr>
      </w:pPr>
      <w:r w:rsidRPr="00FE10B6">
        <w:rPr>
          <w:rFonts w:ascii="Bembo Std" w:hAnsi="Bembo Std"/>
          <w:sz w:val="20"/>
        </w:rPr>
        <w:tab/>
      </w:r>
      <w:r w:rsidRPr="00FE10B6">
        <w:rPr>
          <w:rFonts w:ascii="Bembo Std" w:hAnsi="Bembo Std"/>
          <w:sz w:val="20"/>
        </w:rPr>
        <w:tab/>
      </w:r>
      <w:r w:rsidRPr="00EB7D5B">
        <w:rPr>
          <w:rFonts w:ascii="Bembo Std" w:hAnsi="Bembo Std"/>
          <w:i/>
          <w:sz w:val="20"/>
        </w:rPr>
        <w:t>queste mammelle da’ suoi colpi intatte,</w:t>
      </w:r>
      <w:r>
        <w:rPr>
          <w:rFonts w:ascii="Bembo Std" w:hAnsi="Bembo Std"/>
          <w:sz w:val="20"/>
        </w:rPr>
        <w:tab/>
      </w:r>
      <w:r>
        <w:rPr>
          <w:rFonts w:ascii="Bembo Std" w:hAnsi="Bembo Std"/>
          <w:sz w:val="20"/>
        </w:rPr>
        <w:tab/>
        <w:t>my breasts intact from his blows,</w:t>
      </w:r>
    </w:p>
    <w:p w:rsidR="00EB7D5B" w:rsidRPr="00FE10B6" w:rsidRDefault="00EB7D5B" w:rsidP="00EB7D5B">
      <w:pPr>
        <w:spacing w:after="0" w:line="240" w:lineRule="auto"/>
        <w:rPr>
          <w:rFonts w:ascii="Bembo Std" w:hAnsi="Bembo Std"/>
          <w:sz w:val="20"/>
        </w:rPr>
      </w:pPr>
      <w:r w:rsidRPr="00FE10B6">
        <w:rPr>
          <w:rFonts w:ascii="Bembo Std" w:hAnsi="Bembo Std"/>
          <w:sz w:val="20"/>
        </w:rPr>
        <w:tab/>
      </w:r>
      <w:r w:rsidRPr="00FE10B6">
        <w:rPr>
          <w:rFonts w:ascii="Bembo Std" w:hAnsi="Bembo Std"/>
          <w:sz w:val="20"/>
        </w:rPr>
        <w:tab/>
      </w:r>
      <w:r w:rsidRPr="00EB7D5B">
        <w:rPr>
          <w:rFonts w:ascii="Bembo Std" w:hAnsi="Bembo Std"/>
          <w:i/>
          <w:sz w:val="20"/>
        </w:rPr>
        <w:t>acciò nutrisca almeno i figli miei</w:t>
      </w:r>
      <w:r w:rsidRPr="00EB7D5B">
        <w:rPr>
          <w:rFonts w:ascii="Bembo Std" w:hAnsi="Bembo Std"/>
          <w:i/>
          <w:sz w:val="20"/>
        </w:rPr>
        <w:tab/>
      </w:r>
      <w:r>
        <w:rPr>
          <w:rFonts w:ascii="Bembo Std" w:hAnsi="Bembo Std"/>
          <w:sz w:val="20"/>
        </w:rPr>
        <w:tab/>
        <w:t>so that my sons might at least feed</w:t>
      </w:r>
    </w:p>
    <w:p w:rsidR="00EB7D5B" w:rsidRPr="00FE10B6" w:rsidRDefault="00EB7D5B" w:rsidP="00EB7D5B">
      <w:pPr>
        <w:spacing w:after="0" w:line="240" w:lineRule="auto"/>
        <w:rPr>
          <w:rFonts w:ascii="Bembo Std" w:hAnsi="Bembo Std"/>
          <w:sz w:val="20"/>
        </w:rPr>
      </w:pPr>
      <w:r w:rsidRPr="00FE10B6">
        <w:rPr>
          <w:rFonts w:ascii="Bembo Std" w:hAnsi="Bembo Std"/>
          <w:sz w:val="20"/>
        </w:rPr>
        <w:tab/>
      </w:r>
      <w:r w:rsidRPr="00FE10B6">
        <w:rPr>
          <w:rFonts w:ascii="Bembo Std" w:hAnsi="Bembo Std"/>
          <w:sz w:val="20"/>
        </w:rPr>
        <w:tab/>
      </w:r>
      <w:r w:rsidRPr="00EB7D5B">
        <w:rPr>
          <w:rFonts w:ascii="Bembo Std" w:hAnsi="Bembo Std"/>
          <w:i/>
          <w:sz w:val="20"/>
        </w:rPr>
        <w:t>del morto sen materno un freddo latte.</w:t>
      </w:r>
      <w:r>
        <w:rPr>
          <w:rFonts w:ascii="Bembo Std" w:hAnsi="Bembo Std"/>
          <w:sz w:val="20"/>
        </w:rPr>
        <w:tab/>
      </w:r>
      <w:r>
        <w:rPr>
          <w:rFonts w:ascii="Bembo Std" w:hAnsi="Bembo Std"/>
          <w:sz w:val="20"/>
        </w:rPr>
        <w:tab/>
        <w:t>on the cold milk of their dead mother.</w:t>
      </w:r>
    </w:p>
    <w:p w:rsidR="00EB7D5B" w:rsidRDefault="00EB7D5B" w:rsidP="00EB7D5B">
      <w:pPr>
        <w:spacing w:after="0" w:line="480" w:lineRule="auto"/>
        <w:rPr>
          <w:rFonts w:ascii="Bembo Std" w:hAnsi="Bembo Std"/>
        </w:rPr>
      </w:pPr>
    </w:p>
    <w:p w:rsidR="00783CF8" w:rsidRDefault="00EB7D5B" w:rsidP="00C00875">
      <w:pPr>
        <w:spacing w:after="0" w:line="480" w:lineRule="auto"/>
        <w:rPr>
          <w:rFonts w:ascii="Bembo Std" w:hAnsi="Bembo Std"/>
        </w:rPr>
      </w:pPr>
      <w:r>
        <w:rPr>
          <w:rFonts w:ascii="Bembo Std" w:hAnsi="Bembo Std"/>
        </w:rPr>
        <w:tab/>
        <w:t>Giasone is effect</w:t>
      </w:r>
      <w:r w:rsidR="00D417D2">
        <w:rPr>
          <w:rFonts w:ascii="Bembo Std" w:hAnsi="Bembo Std"/>
        </w:rPr>
        <w:t>ively</w:t>
      </w:r>
      <w:r>
        <w:rPr>
          <w:rFonts w:ascii="Bembo Std" w:hAnsi="Bembo Std"/>
        </w:rPr>
        <w:t xml:space="preserve"> backed into a corner. </w:t>
      </w:r>
      <w:r w:rsidR="00D417D2">
        <w:rPr>
          <w:rFonts w:ascii="Bembo Std" w:hAnsi="Bembo Std"/>
        </w:rPr>
        <w:t>Medea, t</w:t>
      </w:r>
      <w:r>
        <w:rPr>
          <w:rFonts w:ascii="Bembo Std" w:hAnsi="Bembo Std"/>
        </w:rPr>
        <w:t xml:space="preserve">he woman whom he has loved for a year, plus </w:t>
      </w:r>
      <w:r w:rsidR="00D417D2">
        <w:rPr>
          <w:rFonts w:ascii="Bembo Std" w:hAnsi="Bembo Std"/>
        </w:rPr>
        <w:t xml:space="preserve">for </w:t>
      </w:r>
      <w:r>
        <w:rPr>
          <w:rFonts w:ascii="Bembo Std" w:hAnsi="Bembo Std"/>
        </w:rPr>
        <w:t xml:space="preserve">the majority of the opera’s three acts, has given herself </w:t>
      </w:r>
      <w:r w:rsidR="00D417D2">
        <w:rPr>
          <w:rFonts w:ascii="Bembo Std" w:hAnsi="Bembo Std"/>
        </w:rPr>
        <w:t xml:space="preserve">back </w:t>
      </w:r>
      <w:r>
        <w:rPr>
          <w:rFonts w:ascii="Bembo Std" w:hAnsi="Bembo Std"/>
        </w:rPr>
        <w:t xml:space="preserve">to her former suitor and is no longer </w:t>
      </w:r>
      <w:r w:rsidR="00D417D2">
        <w:rPr>
          <w:rFonts w:ascii="Bembo Std" w:hAnsi="Bembo Std"/>
        </w:rPr>
        <w:t>his</w:t>
      </w:r>
      <w:r>
        <w:rPr>
          <w:rFonts w:ascii="Bembo Std" w:hAnsi="Bembo Std"/>
        </w:rPr>
        <w:t>. Isifile</w:t>
      </w:r>
      <w:r w:rsidR="00D417D2">
        <w:rPr>
          <w:rFonts w:ascii="Bembo Std" w:hAnsi="Bembo Std"/>
        </w:rPr>
        <w:t xml:space="preserve">, mother of his first set of twin sons, </w:t>
      </w:r>
      <w:r w:rsidR="003C3D7D">
        <w:rPr>
          <w:rFonts w:ascii="Bembo Std" w:hAnsi="Bembo Std"/>
        </w:rPr>
        <w:t xml:space="preserve">earlier </w:t>
      </w:r>
      <w:r w:rsidR="00D417D2">
        <w:rPr>
          <w:rFonts w:ascii="Bembo Std" w:hAnsi="Bembo Std"/>
        </w:rPr>
        <w:t xml:space="preserve">bent on revenge and then subsequently turned mad with hope at the possibility of reconciliation, is now his only option. </w:t>
      </w:r>
      <w:r w:rsidR="008B1A4A">
        <w:rPr>
          <w:rFonts w:ascii="Bembo Std" w:hAnsi="Bembo Std"/>
        </w:rPr>
        <w:t xml:space="preserve">A cynical interpretation of </w:t>
      </w:r>
      <w:r w:rsidR="003C3D7D">
        <w:rPr>
          <w:rFonts w:ascii="Bembo Std" w:hAnsi="Bembo Std"/>
        </w:rPr>
        <w:t>Giasone’s</w:t>
      </w:r>
      <w:r w:rsidR="008B1A4A">
        <w:rPr>
          <w:rFonts w:ascii="Bembo Std" w:hAnsi="Bembo Std"/>
        </w:rPr>
        <w:t xml:space="preserve"> capitulation </w:t>
      </w:r>
      <w:r w:rsidR="005F56A4">
        <w:rPr>
          <w:rFonts w:ascii="Bembo Std" w:hAnsi="Bembo Std"/>
        </w:rPr>
        <w:t xml:space="preserve">would suggest that he retreated into her embrace as a matter of convenience, or perhaps peer pressure, given the presence of the other royal couple at that point. </w:t>
      </w:r>
      <w:r w:rsidR="00434C12">
        <w:rPr>
          <w:rFonts w:ascii="Bembo Std" w:hAnsi="Bembo Std"/>
        </w:rPr>
        <w:t>Isifile m</w:t>
      </w:r>
      <w:r w:rsidR="003C3D7D">
        <w:rPr>
          <w:rFonts w:ascii="Bembo Std" w:hAnsi="Bembo Std"/>
        </w:rPr>
        <w:t>ight be said to</w:t>
      </w:r>
      <w:r w:rsidR="00434C12">
        <w:rPr>
          <w:rFonts w:ascii="Bembo Std" w:hAnsi="Bembo Std"/>
        </w:rPr>
        <w:t xml:space="preserve"> have capitalized on Giasone’s vulnerable</w:t>
      </w:r>
      <w:r w:rsidR="003C3D7D">
        <w:rPr>
          <w:rFonts w:ascii="Bembo Std" w:hAnsi="Bembo Std"/>
        </w:rPr>
        <w:t xml:space="preserve"> emotional state at that point; after all, he had </w:t>
      </w:r>
      <w:r w:rsidR="00434C12">
        <w:rPr>
          <w:rFonts w:ascii="Bembo Std" w:hAnsi="Bembo Std"/>
        </w:rPr>
        <w:t xml:space="preserve">just recently bounced from guilt at her presumed death, to rage upon finding out that Besso had failed to carry out his instructions, to frustration that Medea no longer was his. </w:t>
      </w:r>
      <w:r w:rsidR="005F56A4">
        <w:rPr>
          <w:rFonts w:ascii="Bembo Std" w:hAnsi="Bembo Std"/>
        </w:rPr>
        <w:t xml:space="preserve">Certainly, </w:t>
      </w:r>
      <w:r w:rsidR="003C3D7D">
        <w:rPr>
          <w:rFonts w:ascii="Bembo Std" w:hAnsi="Bembo Std"/>
        </w:rPr>
        <w:t xml:space="preserve">as </w:t>
      </w:r>
      <w:r w:rsidR="005F56A4">
        <w:rPr>
          <w:rFonts w:ascii="Bembo Std" w:hAnsi="Bembo Std"/>
        </w:rPr>
        <w:t xml:space="preserve">Amore had </w:t>
      </w:r>
      <w:r w:rsidR="003C3D7D">
        <w:rPr>
          <w:rFonts w:ascii="Bembo Std" w:hAnsi="Bembo Std"/>
        </w:rPr>
        <w:t>argued earlier,</w:t>
      </w:r>
      <w:r w:rsidR="005F56A4">
        <w:rPr>
          <w:rFonts w:ascii="Bembo Std" w:hAnsi="Bembo Std"/>
        </w:rPr>
        <w:t xml:space="preserve"> </w:t>
      </w:r>
      <w:r w:rsidR="00D92663">
        <w:rPr>
          <w:rFonts w:ascii="Bembo Std" w:hAnsi="Bembo Std"/>
        </w:rPr>
        <w:t>Giasone and Isifile’s</w:t>
      </w:r>
      <w:r w:rsidR="005F56A4">
        <w:rPr>
          <w:rFonts w:ascii="Bembo Std" w:hAnsi="Bembo Std"/>
        </w:rPr>
        <w:t xml:space="preserve"> reconciliation would be sufficient puni</w:t>
      </w:r>
      <w:r w:rsidR="00823076">
        <w:rPr>
          <w:rFonts w:ascii="Bembo Std" w:hAnsi="Bembo Std"/>
        </w:rPr>
        <w:t xml:space="preserve">shment for the wayward </w:t>
      </w:r>
      <w:r w:rsidR="00D92663">
        <w:rPr>
          <w:rFonts w:ascii="Bembo Std" w:hAnsi="Bembo Std"/>
        </w:rPr>
        <w:t>hero</w:t>
      </w:r>
      <w:r w:rsidR="00823076">
        <w:rPr>
          <w:rFonts w:ascii="Bembo Std" w:hAnsi="Bembo Std"/>
        </w:rPr>
        <w:t xml:space="preserve">: </w:t>
      </w:r>
      <w:r w:rsidR="005F56A4">
        <w:rPr>
          <w:rFonts w:ascii="Bembo Std" w:hAnsi="Bembo Std"/>
        </w:rPr>
        <w:t>“A wife betrayed, / a queen scorned / in her honor, in her faith… is a pestilence on a husband…</w:t>
      </w:r>
      <w:r w:rsidR="00823076">
        <w:rPr>
          <w:rFonts w:ascii="Bembo Std" w:hAnsi="Bembo Std"/>
        </w:rPr>
        <w:t>.</w:t>
      </w:r>
      <w:r w:rsidR="005F56A4">
        <w:rPr>
          <w:rFonts w:ascii="Bembo Std" w:hAnsi="Bembo Std"/>
        </w:rPr>
        <w:t>”</w:t>
      </w:r>
      <w:r w:rsidR="005F56A4">
        <w:rPr>
          <w:rStyle w:val="FootnoteReference"/>
          <w:rFonts w:ascii="Bembo Std" w:hAnsi="Bembo Std"/>
        </w:rPr>
        <w:footnoteReference w:id="2"/>
      </w:r>
      <w:r w:rsidR="005F56A4">
        <w:rPr>
          <w:rFonts w:ascii="Bembo Std" w:hAnsi="Bembo Std"/>
        </w:rPr>
        <w:t xml:space="preserve"> </w:t>
      </w:r>
    </w:p>
    <w:p w:rsidR="005F56A4" w:rsidRDefault="005F56A4" w:rsidP="00C00875">
      <w:pPr>
        <w:spacing w:after="0" w:line="480" w:lineRule="auto"/>
        <w:rPr>
          <w:rFonts w:ascii="Bembo Std" w:hAnsi="Bembo Std"/>
        </w:rPr>
      </w:pPr>
      <w:r>
        <w:rPr>
          <w:rFonts w:ascii="Bembo Std" w:hAnsi="Bembo Std"/>
        </w:rPr>
        <w:tab/>
        <w:t>And yet</w:t>
      </w:r>
      <w:r w:rsidR="002F683E">
        <w:rPr>
          <w:rFonts w:ascii="Bembo Std" w:hAnsi="Bembo Std"/>
        </w:rPr>
        <w:t>,</w:t>
      </w:r>
      <w:r>
        <w:rPr>
          <w:rFonts w:ascii="Bembo Std" w:hAnsi="Bembo Std"/>
        </w:rPr>
        <w:t xml:space="preserve"> there</w:t>
      </w:r>
      <w:r w:rsidR="00581733">
        <w:rPr>
          <w:rFonts w:ascii="Bembo Std" w:hAnsi="Bembo Std"/>
        </w:rPr>
        <w:t xml:space="preserve"> have been</w:t>
      </w:r>
      <w:r>
        <w:rPr>
          <w:rFonts w:ascii="Bembo Std" w:hAnsi="Bembo Std"/>
        </w:rPr>
        <w:t xml:space="preserve"> signs </w:t>
      </w:r>
      <w:r w:rsidR="00A8060C">
        <w:rPr>
          <w:rFonts w:ascii="Bembo Std" w:hAnsi="Bembo Std"/>
        </w:rPr>
        <w:t>along the way</w:t>
      </w:r>
      <w:r w:rsidR="002F683E">
        <w:rPr>
          <w:rFonts w:ascii="Bembo Std" w:hAnsi="Bembo Std"/>
        </w:rPr>
        <w:t xml:space="preserve"> </w:t>
      </w:r>
      <w:r w:rsidR="00823076">
        <w:rPr>
          <w:rFonts w:ascii="Bembo Std" w:hAnsi="Bembo Std"/>
        </w:rPr>
        <w:t xml:space="preserve">to indicate </w:t>
      </w:r>
      <w:r>
        <w:rPr>
          <w:rFonts w:ascii="Bembo Std" w:hAnsi="Bembo Std"/>
        </w:rPr>
        <w:t xml:space="preserve">that Giasone had not entirely </w:t>
      </w:r>
      <w:r w:rsidR="007B4723">
        <w:rPr>
          <w:rFonts w:ascii="Bembo Std" w:hAnsi="Bembo Std"/>
        </w:rPr>
        <w:t xml:space="preserve">put Isifile out of his mind. </w:t>
      </w:r>
      <w:r w:rsidR="00823076">
        <w:rPr>
          <w:rFonts w:ascii="Bembo Std" w:hAnsi="Bembo Std"/>
        </w:rPr>
        <w:t xml:space="preserve">A quick aside in II.14 from him registers </w:t>
      </w:r>
      <w:r w:rsidR="00F66DF6">
        <w:rPr>
          <w:rFonts w:ascii="Bembo Std" w:hAnsi="Bembo Std"/>
        </w:rPr>
        <w:t>pleasure</w:t>
      </w:r>
      <w:r w:rsidR="00823076">
        <w:rPr>
          <w:rFonts w:ascii="Bembo Std" w:hAnsi="Bembo Std"/>
        </w:rPr>
        <w:t xml:space="preserve"> at the sweetness of the </w:t>
      </w:r>
      <w:r w:rsidR="00823076">
        <w:rPr>
          <w:rFonts w:ascii="Bembo Std" w:hAnsi="Bembo Std"/>
        </w:rPr>
        <w:lastRenderedPageBreak/>
        <w:t>memory of their shared affection—“I felt, in our charming</w:t>
      </w:r>
      <w:r w:rsidR="003C3D7D">
        <w:rPr>
          <w:rFonts w:ascii="Bembo Std" w:hAnsi="Bembo Std"/>
        </w:rPr>
        <w:t xml:space="preserve"> affections, / mutual delight. (Oh sweet memory</w:t>
      </w:r>
      <w:r w:rsidR="00823076">
        <w:rPr>
          <w:rFonts w:ascii="Bembo Std" w:hAnsi="Bembo Std"/>
        </w:rPr>
        <w:t>.</w:t>
      </w:r>
      <w:r w:rsidR="003C3D7D">
        <w:rPr>
          <w:rFonts w:ascii="Bembo Std" w:hAnsi="Bembo Std"/>
        </w:rPr>
        <w:t>)</w:t>
      </w:r>
      <w:r w:rsidR="00823076">
        <w:rPr>
          <w:rFonts w:ascii="Bembo Std" w:hAnsi="Bembo Std"/>
        </w:rPr>
        <w:t>”</w:t>
      </w:r>
      <w:r w:rsidR="00823076">
        <w:rPr>
          <w:rStyle w:val="FootnoteReference"/>
          <w:rFonts w:ascii="Bembo Std" w:hAnsi="Bembo Std"/>
        </w:rPr>
        <w:footnoteReference w:id="3"/>
      </w:r>
      <w:r w:rsidR="00FE276B">
        <w:rPr>
          <w:rFonts w:ascii="Bembo Std" w:hAnsi="Bembo Std"/>
        </w:rPr>
        <w:t xml:space="preserve"> Later, </w:t>
      </w:r>
      <w:r w:rsidR="002F683E">
        <w:rPr>
          <w:rFonts w:ascii="Bembo Std" w:hAnsi="Bembo Std"/>
        </w:rPr>
        <w:t>after</w:t>
      </w:r>
      <w:r w:rsidR="00FE276B">
        <w:rPr>
          <w:rFonts w:ascii="Bembo Std" w:hAnsi="Bembo Std"/>
        </w:rPr>
        <w:t xml:space="preserve"> Isifile </w:t>
      </w:r>
      <w:r w:rsidR="002F683E">
        <w:rPr>
          <w:rFonts w:ascii="Bembo Std" w:hAnsi="Bembo Std"/>
        </w:rPr>
        <w:t xml:space="preserve">has caught </w:t>
      </w:r>
      <w:r w:rsidR="00FE276B">
        <w:rPr>
          <w:rFonts w:ascii="Bembo Std" w:hAnsi="Bembo Std"/>
        </w:rPr>
        <w:t xml:space="preserve">Giasone and Medea sleeping, the two former lovers share a chaste conjugal embrace (III.4). While there is no explicit text depicting Giasone’s reaction to this embrace, </w:t>
      </w:r>
      <w:r w:rsidR="00F66DF6">
        <w:rPr>
          <w:rFonts w:ascii="Bembo Std" w:hAnsi="Bembo Std"/>
        </w:rPr>
        <w:t xml:space="preserve">it </w:t>
      </w:r>
      <w:r w:rsidR="00815E64">
        <w:rPr>
          <w:rFonts w:ascii="Bembo Std" w:hAnsi="Bembo Std"/>
        </w:rPr>
        <w:t>has provided a</w:t>
      </w:r>
      <w:r w:rsidR="00F66DF6">
        <w:rPr>
          <w:rFonts w:ascii="Bembo Std" w:hAnsi="Bembo Std"/>
        </w:rPr>
        <w:t xml:space="preserve"> potential space for an actor to capitalize on the physicality of the gesture: the </w:t>
      </w:r>
      <w:r w:rsidR="00A8060C">
        <w:rPr>
          <w:rFonts w:ascii="Bembo Std" w:hAnsi="Bembo Std"/>
        </w:rPr>
        <w:t>Ghent</w:t>
      </w:r>
      <w:r w:rsidR="00F66DF6">
        <w:rPr>
          <w:rFonts w:ascii="Bembo Std" w:hAnsi="Bembo Std"/>
        </w:rPr>
        <w:t xml:space="preserve"> production </w:t>
      </w:r>
      <w:r w:rsidR="00BA6583">
        <w:rPr>
          <w:rFonts w:ascii="Bembo Std" w:hAnsi="Bembo Std"/>
        </w:rPr>
        <w:t>of 2012</w:t>
      </w:r>
      <w:r w:rsidR="00F46EC0">
        <w:rPr>
          <w:rFonts w:ascii="Bembo Std" w:hAnsi="Bembo Std"/>
        </w:rPr>
        <w:t>,</w:t>
      </w:r>
      <w:r w:rsidR="00A8060C">
        <w:rPr>
          <w:rStyle w:val="FootnoteReference"/>
          <w:rFonts w:ascii="Bembo Std" w:hAnsi="Bembo Std"/>
        </w:rPr>
        <w:footnoteReference w:id="4"/>
      </w:r>
      <w:r w:rsidR="00F46EC0">
        <w:rPr>
          <w:rFonts w:ascii="Bembo Std" w:hAnsi="Bembo Std"/>
        </w:rPr>
        <w:t xml:space="preserve"> for example,</w:t>
      </w:r>
      <w:r w:rsidR="00BA6583">
        <w:rPr>
          <w:rFonts w:ascii="Bembo Std" w:hAnsi="Bembo Std"/>
        </w:rPr>
        <w:t xml:space="preserve"> </w:t>
      </w:r>
      <w:r w:rsidR="007D1A8E">
        <w:rPr>
          <w:rFonts w:ascii="Bembo Std" w:hAnsi="Bembo Std"/>
        </w:rPr>
        <w:t>focused on</w:t>
      </w:r>
      <w:r w:rsidR="00F66DF6">
        <w:rPr>
          <w:rFonts w:ascii="Bembo Std" w:hAnsi="Bembo Std"/>
        </w:rPr>
        <w:t xml:space="preserve"> Giasone’s pleasantly surprised </w:t>
      </w:r>
      <w:r w:rsidR="00F46EC0">
        <w:rPr>
          <w:rFonts w:ascii="Bembo Std" w:hAnsi="Bembo Std"/>
        </w:rPr>
        <w:t>expression following a kiss between the two former lovers at this point</w:t>
      </w:r>
      <w:r w:rsidR="00815E64">
        <w:rPr>
          <w:rFonts w:ascii="Bembo Std" w:hAnsi="Bembo Std"/>
        </w:rPr>
        <w:t>, as if he had just realized that there was still a spark present</w:t>
      </w:r>
      <w:r w:rsidR="00F46EC0">
        <w:rPr>
          <w:rFonts w:ascii="Bembo Std" w:hAnsi="Bembo Std"/>
        </w:rPr>
        <w:t xml:space="preserve">. </w:t>
      </w:r>
      <w:r w:rsidR="007D1A8E">
        <w:rPr>
          <w:rFonts w:ascii="Bembo Std" w:hAnsi="Bembo Std"/>
        </w:rPr>
        <w:t xml:space="preserve">Finally, and most important, is </w:t>
      </w:r>
      <w:r w:rsidR="002F683E">
        <w:rPr>
          <w:rFonts w:ascii="Bembo Std" w:hAnsi="Bembo Std"/>
        </w:rPr>
        <w:t>the hero’s</w:t>
      </w:r>
      <w:r w:rsidR="007D1A8E">
        <w:rPr>
          <w:rFonts w:ascii="Bembo Std" w:hAnsi="Bembo Std"/>
        </w:rPr>
        <w:t xml:space="preserve"> </w:t>
      </w:r>
      <w:r w:rsidR="00A8060C">
        <w:rPr>
          <w:rFonts w:ascii="Bembo Std" w:hAnsi="Bembo Std"/>
        </w:rPr>
        <w:t xml:space="preserve">guilty </w:t>
      </w:r>
      <w:r w:rsidR="007D1A8E">
        <w:rPr>
          <w:rFonts w:ascii="Bembo Std" w:hAnsi="Bembo Std"/>
        </w:rPr>
        <w:t xml:space="preserve">reaction upon learning of </w:t>
      </w:r>
      <w:r w:rsidR="00A8060C">
        <w:rPr>
          <w:rFonts w:ascii="Bembo Std" w:hAnsi="Bembo Std"/>
        </w:rPr>
        <w:t>his former wife</w:t>
      </w:r>
      <w:r w:rsidR="007D1A8E">
        <w:rPr>
          <w:rFonts w:ascii="Bembo Std" w:hAnsi="Bembo Std"/>
        </w:rPr>
        <w:t>’s supposed death</w:t>
      </w:r>
      <w:r w:rsidR="00FB3E5D">
        <w:rPr>
          <w:rFonts w:ascii="Bembo Std" w:hAnsi="Bembo Std"/>
        </w:rPr>
        <w:t xml:space="preserve"> in III.14—“an impassioned judge has never passed a just sentence; I have become the butcher of innocence”</w:t>
      </w:r>
      <w:r w:rsidR="00FB3E5D">
        <w:rPr>
          <w:rStyle w:val="FootnoteReference"/>
          <w:rFonts w:ascii="Bembo Std" w:hAnsi="Bembo Std"/>
        </w:rPr>
        <w:footnoteReference w:id="5"/>
      </w:r>
      <w:r w:rsidR="00FB3E5D">
        <w:rPr>
          <w:rFonts w:ascii="Bembo Std" w:hAnsi="Bembo Std"/>
        </w:rPr>
        <w:t>—</w:t>
      </w:r>
      <w:r w:rsidR="00A8060C">
        <w:rPr>
          <w:rFonts w:ascii="Bembo Std" w:hAnsi="Bembo Std"/>
        </w:rPr>
        <w:t>and</w:t>
      </w:r>
      <w:r w:rsidR="00FB3E5D">
        <w:rPr>
          <w:rFonts w:ascii="Bembo Std" w:hAnsi="Bembo Std"/>
        </w:rPr>
        <w:t xml:space="preserve"> </w:t>
      </w:r>
      <w:r w:rsidR="00A8060C">
        <w:rPr>
          <w:rFonts w:ascii="Bembo Std" w:hAnsi="Bembo Std"/>
        </w:rPr>
        <w:t>his resulting soliloquy in I</w:t>
      </w:r>
      <w:r w:rsidR="00D94315">
        <w:rPr>
          <w:rFonts w:ascii="Bembo Std" w:hAnsi="Bembo Std"/>
        </w:rPr>
        <w:t>I</w:t>
      </w:r>
      <w:r w:rsidR="00A8060C">
        <w:rPr>
          <w:rFonts w:ascii="Bembo Std" w:hAnsi="Bembo Std"/>
        </w:rPr>
        <w:t xml:space="preserve">I.16: </w:t>
      </w:r>
      <w:r w:rsidR="00815E64">
        <w:rPr>
          <w:rFonts w:ascii="Bembo Std" w:hAnsi="Bembo Std"/>
        </w:rPr>
        <w:t>Giasone</w:t>
      </w:r>
      <w:r w:rsidR="00A8060C">
        <w:rPr>
          <w:rFonts w:ascii="Bembo Std" w:hAnsi="Bembo Std"/>
        </w:rPr>
        <w:t xml:space="preserve"> fixates on the fact that Isifile was innocent</w:t>
      </w:r>
      <w:r w:rsidR="00B57E48">
        <w:rPr>
          <w:rFonts w:ascii="Bembo Std" w:hAnsi="Bembo Std"/>
        </w:rPr>
        <w:t xml:space="preserve"> and</w:t>
      </w:r>
      <w:r w:rsidR="00815E64">
        <w:rPr>
          <w:rFonts w:ascii="Bembo Std" w:hAnsi="Bembo Std"/>
        </w:rPr>
        <w:t xml:space="preserve"> wrongly drowned, and then, i</w:t>
      </w:r>
      <w:r w:rsidR="00A8060C">
        <w:rPr>
          <w:rFonts w:ascii="Bembo Std" w:hAnsi="Bembo Std"/>
        </w:rPr>
        <w:t xml:space="preserve">n a neat parallel to Isifile’s grief-induced stupor at the end of II.1, </w:t>
      </w:r>
      <w:r w:rsidR="00815E64">
        <w:rPr>
          <w:rFonts w:ascii="Bembo Std" w:hAnsi="Bembo Std"/>
        </w:rPr>
        <w:t>he</w:t>
      </w:r>
      <w:r w:rsidR="00A8060C">
        <w:rPr>
          <w:rFonts w:ascii="Bembo Std" w:hAnsi="Bembo Std"/>
        </w:rPr>
        <w:t xml:space="preserve"> himself sinks to the ground, senseless, at the end of th</w:t>
      </w:r>
      <w:r w:rsidR="00815E64">
        <w:rPr>
          <w:rFonts w:ascii="Bembo Std" w:hAnsi="Bembo Std"/>
        </w:rPr>
        <w:t>at</w:t>
      </w:r>
      <w:r w:rsidR="00A8060C">
        <w:rPr>
          <w:rFonts w:ascii="Bembo Std" w:hAnsi="Bembo Std"/>
        </w:rPr>
        <w:t xml:space="preserve"> scene. </w:t>
      </w:r>
    </w:p>
    <w:p w:rsidR="00651465" w:rsidRDefault="00A8060C" w:rsidP="00C00875">
      <w:pPr>
        <w:spacing w:after="0" w:line="480" w:lineRule="auto"/>
        <w:rPr>
          <w:rFonts w:ascii="Bembo Std" w:hAnsi="Bembo Std"/>
        </w:rPr>
      </w:pPr>
      <w:r>
        <w:rPr>
          <w:rFonts w:ascii="Bembo Std" w:hAnsi="Bembo Std"/>
        </w:rPr>
        <w:tab/>
      </w:r>
      <w:r w:rsidR="00FB3E5D">
        <w:rPr>
          <w:rFonts w:ascii="Bembo Std" w:hAnsi="Bembo Std"/>
        </w:rPr>
        <w:t>It can be argued, then, that Giasone’s eventual reversal—from Medea’s arms back into Isifile’s—is the perlocutionary culmination of all of these preceding events. The embrace at the beginning of Act III held greater significance because of pleasures</w:t>
      </w:r>
      <w:r w:rsidR="00815E64">
        <w:rPr>
          <w:rFonts w:ascii="Bembo Std" w:hAnsi="Bembo Std"/>
        </w:rPr>
        <w:t xml:space="preserve"> suddenly remembered during Act II,</w:t>
      </w:r>
      <w:r w:rsidR="00FB3E5D">
        <w:rPr>
          <w:rFonts w:ascii="Bembo Std" w:hAnsi="Bembo Std"/>
        </w:rPr>
        <w:t xml:space="preserve"> </w:t>
      </w:r>
      <w:r w:rsidR="00DE1986">
        <w:rPr>
          <w:rFonts w:ascii="Bembo Std" w:hAnsi="Bembo Std"/>
        </w:rPr>
        <w:t xml:space="preserve">and </w:t>
      </w:r>
      <w:r w:rsidR="00FB3E5D">
        <w:rPr>
          <w:rFonts w:ascii="Bembo Std" w:hAnsi="Bembo Std"/>
        </w:rPr>
        <w:t xml:space="preserve">his overwhelming guilt </w:t>
      </w:r>
      <w:r w:rsidR="00E246A0">
        <w:rPr>
          <w:rFonts w:ascii="Bembo Std" w:hAnsi="Bembo Std"/>
        </w:rPr>
        <w:t>at</w:t>
      </w:r>
      <w:r w:rsidR="00FB3E5D">
        <w:rPr>
          <w:rFonts w:ascii="Bembo Std" w:hAnsi="Bembo Std"/>
        </w:rPr>
        <w:t xml:space="preserve"> Isifile’s presumed death </w:t>
      </w:r>
      <w:r w:rsidR="00E246A0">
        <w:rPr>
          <w:rFonts w:ascii="Bembo Std" w:hAnsi="Bembo Std"/>
        </w:rPr>
        <w:t>is compounded because of th</w:t>
      </w:r>
      <w:r w:rsidR="00810E76">
        <w:rPr>
          <w:rFonts w:ascii="Bembo Std" w:hAnsi="Bembo Std"/>
        </w:rPr>
        <w:t>e memories evoked by that embrace</w:t>
      </w:r>
      <w:r w:rsidR="00DE1986">
        <w:rPr>
          <w:rFonts w:ascii="Bembo Std" w:hAnsi="Bembo Std"/>
        </w:rPr>
        <w:t xml:space="preserve">. Whatever relief he </w:t>
      </w:r>
      <w:r w:rsidR="00AC5229">
        <w:rPr>
          <w:rFonts w:ascii="Bembo Std" w:hAnsi="Bembo Std"/>
        </w:rPr>
        <w:t>feels at seeing Isifile alive and well</w:t>
      </w:r>
      <w:r w:rsidR="00651465">
        <w:rPr>
          <w:rFonts w:ascii="Bembo Std" w:hAnsi="Bembo Std"/>
        </w:rPr>
        <w:t>, however,</w:t>
      </w:r>
      <w:r w:rsidR="00AC5229">
        <w:rPr>
          <w:rFonts w:ascii="Bembo Std" w:hAnsi="Bembo Std"/>
        </w:rPr>
        <w:t xml:space="preserve"> is negated by his rage at Besso’s failure to execute his command, and then Medea’s implicit rejection of him by returning to Egeo’s side. </w:t>
      </w:r>
      <w:r w:rsidR="00651465">
        <w:rPr>
          <w:rFonts w:ascii="Bembo Std" w:hAnsi="Bembo Std"/>
        </w:rPr>
        <w:t xml:space="preserve">It is only </w:t>
      </w:r>
      <w:r w:rsidR="00AC5229">
        <w:rPr>
          <w:rFonts w:ascii="Bembo Std" w:hAnsi="Bembo Std"/>
        </w:rPr>
        <w:t xml:space="preserve">Isifile’s </w:t>
      </w:r>
      <w:r w:rsidR="00651465">
        <w:rPr>
          <w:rFonts w:ascii="Bembo Std" w:hAnsi="Bembo Std"/>
        </w:rPr>
        <w:t xml:space="preserve">piteous </w:t>
      </w:r>
      <w:r w:rsidR="00AC5229">
        <w:rPr>
          <w:rFonts w:ascii="Bembo Std" w:hAnsi="Bembo Std"/>
        </w:rPr>
        <w:t xml:space="preserve">lament, </w:t>
      </w:r>
      <w:r w:rsidR="00651465">
        <w:rPr>
          <w:rFonts w:ascii="Bembo Std" w:hAnsi="Bembo Std"/>
        </w:rPr>
        <w:t>a final attempt at an appeal to</w:t>
      </w:r>
      <w:r w:rsidR="00AC5229">
        <w:rPr>
          <w:rFonts w:ascii="Bembo Std" w:hAnsi="Bembo Std"/>
        </w:rPr>
        <w:t xml:space="preserve"> </w:t>
      </w:r>
      <w:r w:rsidR="00EA2051">
        <w:rPr>
          <w:rFonts w:ascii="Bembo Std" w:hAnsi="Bembo Std"/>
        </w:rPr>
        <w:t xml:space="preserve">Giasone’s </w:t>
      </w:r>
      <w:r w:rsidR="00AC5229">
        <w:rPr>
          <w:rFonts w:ascii="Bembo Std" w:hAnsi="Bembo Std"/>
        </w:rPr>
        <w:t xml:space="preserve">sense of guilt and pity, </w:t>
      </w:r>
      <w:r w:rsidR="00651465">
        <w:rPr>
          <w:rFonts w:ascii="Bembo Std" w:hAnsi="Bembo Std"/>
        </w:rPr>
        <w:t xml:space="preserve">that breaks through to him. Giasone is reminded of his love, still present, for the queen of Lemnos. Her victory was not over him, so </w:t>
      </w:r>
      <w:r w:rsidR="00651465">
        <w:rPr>
          <w:rFonts w:ascii="Bembo Std" w:hAnsi="Bembo Std"/>
        </w:rPr>
        <w:lastRenderedPageBreak/>
        <w:t>much as over his rage and jealousy. In the end, for Giasone, there would be life after Medea after all.</w:t>
      </w:r>
    </w:p>
    <w:p w:rsidR="00FB3E5D" w:rsidRDefault="00EA2051" w:rsidP="00C00875">
      <w:pPr>
        <w:spacing w:after="0" w:line="480" w:lineRule="auto"/>
        <w:rPr>
          <w:rFonts w:ascii="Bembo Std" w:hAnsi="Bembo Std"/>
        </w:rPr>
      </w:pPr>
      <w:r>
        <w:rPr>
          <w:rFonts w:ascii="Bembo Std" w:hAnsi="Bembo Std"/>
        </w:rPr>
        <w:tab/>
        <w:t xml:space="preserve">From a musical standpoint, </w:t>
      </w:r>
      <w:r w:rsidR="00F04328">
        <w:rPr>
          <w:rFonts w:ascii="Bembo Std" w:hAnsi="Bembo Std"/>
        </w:rPr>
        <w:t xml:space="preserve">the story is not quite over yet once Giasone concedes defeat. </w:t>
      </w:r>
      <w:r w:rsidR="006D3291">
        <w:rPr>
          <w:rFonts w:ascii="Bembo Std" w:hAnsi="Bembo Std"/>
        </w:rPr>
        <w:t xml:space="preserve">If Isifile’s plea was prodigious in length from a textual and musical standpoint, its harmonic breadth is no less astounding (see </w:t>
      </w:r>
      <w:r w:rsidR="008D1B8E">
        <w:rPr>
          <w:rFonts w:ascii="Bembo Std" w:hAnsi="Bembo Std"/>
        </w:rPr>
        <w:t>Table</w:t>
      </w:r>
      <w:r w:rsidR="006121C1">
        <w:rPr>
          <w:rFonts w:ascii="Bembo Std" w:hAnsi="Bembo Std"/>
        </w:rPr>
        <w:t xml:space="preserve"> 5.6 in Chapter 5 for a chart, and </w:t>
      </w:r>
      <w:r w:rsidR="006D3291">
        <w:rPr>
          <w:rFonts w:ascii="Bembo Std" w:hAnsi="Bembo Std"/>
        </w:rPr>
        <w:t>Appendix IV for a</w:t>
      </w:r>
      <w:r w:rsidR="006121C1">
        <w:rPr>
          <w:rFonts w:ascii="Bembo Std" w:hAnsi="Bembo Std"/>
        </w:rPr>
        <w:t xml:space="preserve"> music</w:t>
      </w:r>
      <w:r w:rsidR="006D3291">
        <w:rPr>
          <w:rFonts w:ascii="Bembo Std" w:hAnsi="Bembo Std"/>
        </w:rPr>
        <w:t xml:space="preserve"> transcription). Ranging from a 2</w:t>
      </w:r>
      <w:r w:rsidR="006D3291">
        <w:rPr>
          <w:rFonts w:ascii="Bembo Std" w:hAnsi="Bembo Std"/>
        </w:rPr>
        <w:sym w:font="Bach" w:char="F023"/>
      </w:r>
      <w:r w:rsidR="006D3291">
        <w:rPr>
          <w:rFonts w:ascii="Bembo Std" w:hAnsi="Bembo Std"/>
        </w:rPr>
        <w:t xml:space="preserve"> system (as she entreats Giasone to rejoice that she yet lives so that he might stirke her down repeatedly) down to a 3</w:t>
      </w:r>
      <w:r w:rsidR="006D3291">
        <w:rPr>
          <w:rFonts w:ascii="Bembo Std" w:hAnsi="Bembo Std"/>
        </w:rPr>
        <w:sym w:font="Bach" w:char="F040"/>
      </w:r>
      <w:r w:rsidR="006D3291">
        <w:rPr>
          <w:rFonts w:ascii="Bembo Std" w:hAnsi="Bembo Std"/>
        </w:rPr>
        <w:t xml:space="preserve"> system (her final moribund address to her sons), </w:t>
      </w:r>
      <w:r w:rsidR="00C07DEB">
        <w:rPr>
          <w:rFonts w:ascii="Bembo Std" w:hAnsi="Bembo Std"/>
        </w:rPr>
        <w:t>Isifile runs the entire emotional gamut—and effectively the entire harmonic gamut, if enharmonic equivalencies are to be taken into account—in an attempt to win her former husband back. She ends on a simply stated “</w:t>
      </w:r>
      <w:r w:rsidR="00C07DEB" w:rsidRPr="00C07DEB">
        <w:rPr>
          <w:rFonts w:ascii="Bembo Std" w:hAnsi="Bembo Std"/>
          <w:i/>
        </w:rPr>
        <w:t>adoro</w:t>
      </w:r>
      <w:r w:rsidR="00C07DEB">
        <w:rPr>
          <w:rFonts w:ascii="Bembo Std" w:hAnsi="Bembo Std"/>
        </w:rPr>
        <w:t>” (“I adore you”) that packs a musical wallop, spanning two system shifts in the space of three beats: a D</w:t>
      </w:r>
      <w:r w:rsidR="00C07DEB">
        <w:rPr>
          <w:rFonts w:ascii="Bembo Std" w:hAnsi="Bembo Std"/>
        </w:rPr>
        <w:sym w:font="Bach" w:char="F040"/>
      </w:r>
      <w:r w:rsidR="00C07DEB">
        <w:rPr>
          <w:rFonts w:ascii="Bembo Std" w:hAnsi="Bembo Std"/>
        </w:rPr>
        <w:t xml:space="preserve"> in the melody (an upper neighbor to C) motivates a descent from a 2</w:t>
      </w:r>
      <w:r w:rsidR="00C07DEB">
        <w:rPr>
          <w:rFonts w:ascii="Bembo Std" w:hAnsi="Bembo Std"/>
        </w:rPr>
        <w:sym w:font="Bach" w:char="F040"/>
      </w:r>
      <w:r w:rsidR="00C07DEB">
        <w:rPr>
          <w:rFonts w:ascii="Bembo Std" w:hAnsi="Bembo Std"/>
        </w:rPr>
        <w:t xml:space="preserve"> into a 3</w:t>
      </w:r>
      <w:r w:rsidR="00C07DEB">
        <w:rPr>
          <w:rFonts w:ascii="Bembo Std" w:hAnsi="Bembo Std"/>
        </w:rPr>
        <w:sym w:font="Bach" w:char="F040"/>
      </w:r>
      <w:r w:rsidR="00C07DEB">
        <w:rPr>
          <w:rFonts w:ascii="Bembo Std" w:hAnsi="Bembo Std"/>
        </w:rPr>
        <w:t xml:space="preserve"> system, while almost immediately an F</w:t>
      </w:r>
      <w:r w:rsidR="00C07DEB">
        <w:rPr>
          <w:rFonts w:ascii="Bembo Std" w:hAnsi="Bembo Std"/>
        </w:rPr>
        <w:sym w:font="Bach" w:char="F023"/>
      </w:r>
      <w:r w:rsidR="00C07DEB">
        <w:rPr>
          <w:rFonts w:ascii="Bembo Std" w:hAnsi="Bembo Std"/>
        </w:rPr>
        <w:t xml:space="preserve"> in the bass (as part of a chromatically inflected cadential motion) brings the system back to 2</w:t>
      </w:r>
      <w:r w:rsidR="00C07DEB">
        <w:rPr>
          <w:rFonts w:ascii="Bembo Std" w:hAnsi="Bembo Std"/>
        </w:rPr>
        <w:sym w:font="Bach" w:char="F040"/>
      </w:r>
      <w:r w:rsidR="00C07DEB">
        <w:rPr>
          <w:rFonts w:ascii="Bembo Std" w:hAnsi="Bembo Std"/>
        </w:rPr>
        <w:t xml:space="preserve">. Harmonically, it is a zero-sum </w:t>
      </w:r>
      <w:r w:rsidR="00C91D73">
        <w:rPr>
          <w:rFonts w:ascii="Bembo Std" w:hAnsi="Bembo Std"/>
        </w:rPr>
        <w:t xml:space="preserve">progression that ends on C </w:t>
      </w:r>
      <w:r w:rsidR="00261CC3">
        <w:rPr>
          <w:rFonts w:ascii="Bembo Std" w:hAnsi="Bembo Std"/>
        </w:rPr>
        <w:t>major</w:t>
      </w:r>
      <w:r w:rsidR="00C07DEB">
        <w:rPr>
          <w:rFonts w:ascii="Bembo Std" w:hAnsi="Bembo Std"/>
        </w:rPr>
        <w:t xml:space="preserve">, and yet </w:t>
      </w:r>
      <w:r w:rsidR="00C91D73">
        <w:rPr>
          <w:rFonts w:ascii="Bembo Std" w:hAnsi="Bembo Std"/>
        </w:rPr>
        <w:t>it is nonetheless a musically eloquent gesture whose</w:t>
      </w:r>
      <w:r w:rsidR="00C07DEB">
        <w:rPr>
          <w:rFonts w:ascii="Bembo Std" w:hAnsi="Bembo Std"/>
        </w:rPr>
        <w:t xml:space="preserve"> futility encapsulates Isifile’s hopelessness</w:t>
      </w:r>
      <w:r w:rsidR="00C91D73">
        <w:rPr>
          <w:rFonts w:ascii="Bembo Std" w:hAnsi="Bembo Std"/>
        </w:rPr>
        <w:t>,</w:t>
      </w:r>
      <w:r w:rsidR="00C07DEB">
        <w:rPr>
          <w:rFonts w:ascii="Bembo Std" w:hAnsi="Bembo Std"/>
        </w:rPr>
        <w:t xml:space="preserve"> as expressed in her preceding monologue.</w:t>
      </w:r>
    </w:p>
    <w:p w:rsidR="00FB3E5D" w:rsidRDefault="00C91D73" w:rsidP="00C00875">
      <w:pPr>
        <w:spacing w:after="0" w:line="480" w:lineRule="auto"/>
        <w:rPr>
          <w:rFonts w:ascii="Bembo Std" w:hAnsi="Bembo Std"/>
        </w:rPr>
      </w:pPr>
      <w:r>
        <w:rPr>
          <w:rFonts w:ascii="Bembo Std" w:hAnsi="Bembo Std"/>
        </w:rPr>
        <w:tab/>
        <w:t>Giasone’s reply begins in D minor, on the other end of the 2</w:t>
      </w:r>
      <w:r>
        <w:rPr>
          <w:rFonts w:ascii="Bembo Std" w:hAnsi="Bembo Std"/>
        </w:rPr>
        <w:sym w:font="Bach" w:char="F040"/>
      </w:r>
      <w:r>
        <w:rPr>
          <w:rFonts w:ascii="Bembo Std" w:hAnsi="Bembo Std"/>
        </w:rPr>
        <w:t xml:space="preserve"> hexachord, as far </w:t>
      </w:r>
      <w:r w:rsidR="00261CC3">
        <w:rPr>
          <w:rFonts w:ascii="Bembo Std" w:hAnsi="Bembo Std"/>
        </w:rPr>
        <w:t>to the right</w:t>
      </w:r>
      <w:r>
        <w:rPr>
          <w:rFonts w:ascii="Bembo Std" w:hAnsi="Bembo Std"/>
        </w:rPr>
        <w:t xml:space="preserve"> from </w:t>
      </w:r>
      <w:r w:rsidR="00855CF7">
        <w:rPr>
          <w:rFonts w:ascii="Bembo Std" w:hAnsi="Bembo Std"/>
        </w:rPr>
        <w:t xml:space="preserve">Isifile’s </w:t>
      </w:r>
      <w:r>
        <w:rPr>
          <w:rFonts w:ascii="Bembo Std" w:hAnsi="Bembo Std"/>
        </w:rPr>
        <w:t xml:space="preserve">C </w:t>
      </w:r>
      <w:r w:rsidR="00261CC3">
        <w:rPr>
          <w:rFonts w:ascii="Bembo Std" w:hAnsi="Bembo Std"/>
        </w:rPr>
        <w:t>major</w:t>
      </w:r>
      <w:r>
        <w:rPr>
          <w:rFonts w:ascii="Bembo Std" w:hAnsi="Bembo Std"/>
        </w:rPr>
        <w:t xml:space="preserve"> as possible while remaining within the same system. He cannot start in Isifile’s same harmonic area because he is now back in the same world of guilt that drove him senseless at the end of I</w:t>
      </w:r>
      <w:r w:rsidR="00D94315">
        <w:rPr>
          <w:rFonts w:ascii="Bembo Std" w:hAnsi="Bembo Std"/>
        </w:rPr>
        <w:t>I</w:t>
      </w:r>
      <w:r>
        <w:rPr>
          <w:rFonts w:ascii="Bembo Std" w:hAnsi="Bembo Std"/>
        </w:rPr>
        <w:t xml:space="preserve">I.16. The two former lovers are not yet on the same wavelength: Isifile has not yet forgiven him, and Giasone has not yet forgiven himself. Indeed, Giasone is so distraught by her plea and lament that his </w:t>
      </w:r>
      <w:r w:rsidR="00CE1D6B">
        <w:rPr>
          <w:rFonts w:ascii="Bembo Std" w:hAnsi="Bembo Std"/>
        </w:rPr>
        <w:t xml:space="preserve">own </w:t>
      </w:r>
      <w:r>
        <w:rPr>
          <w:rFonts w:ascii="Bembo Std" w:hAnsi="Bembo Std"/>
        </w:rPr>
        <w:t xml:space="preserve">harmonic language </w:t>
      </w:r>
      <w:r w:rsidR="00CE1D6B">
        <w:rPr>
          <w:rFonts w:ascii="Bembo Std" w:hAnsi="Bembo Std"/>
        </w:rPr>
        <w:t xml:space="preserve">begins to </w:t>
      </w:r>
      <w:r>
        <w:rPr>
          <w:rFonts w:ascii="Bembo Std" w:hAnsi="Bembo Std"/>
        </w:rPr>
        <w:t>approximate glossolalia</w:t>
      </w:r>
      <w:r w:rsidR="00CE1D6B">
        <w:rPr>
          <w:rFonts w:ascii="Bembo Std" w:hAnsi="Bembo Std"/>
        </w:rPr>
        <w:t xml:space="preserve">: </w:t>
      </w:r>
      <w:r w:rsidR="00095390">
        <w:rPr>
          <w:rFonts w:ascii="Bembo Std" w:hAnsi="Bembo Std"/>
        </w:rPr>
        <w:t xml:space="preserve">approaching </w:t>
      </w:r>
      <w:r w:rsidR="00CE1D6B">
        <w:rPr>
          <w:rFonts w:ascii="Bembo Std" w:hAnsi="Bembo Std"/>
        </w:rPr>
        <w:t>a cadence on F major</w:t>
      </w:r>
      <w:r w:rsidR="00095390">
        <w:rPr>
          <w:rFonts w:ascii="Bembo Std" w:hAnsi="Bembo Std"/>
        </w:rPr>
        <w:t xml:space="preserve"> to end a musical period, there appears in the bass a D</w:t>
      </w:r>
      <w:r w:rsidR="00095390">
        <w:rPr>
          <w:rFonts w:ascii="Bembo Std" w:hAnsi="Bembo Std"/>
        </w:rPr>
        <w:sym w:font="Bach" w:char="F040"/>
      </w:r>
      <w:r w:rsidR="00095390">
        <w:rPr>
          <w:rFonts w:ascii="Bembo Std" w:hAnsi="Bembo Std"/>
        </w:rPr>
        <w:t xml:space="preserve"> to bring the system down to 3</w:t>
      </w:r>
      <w:r w:rsidR="00095390">
        <w:rPr>
          <w:rFonts w:ascii="Bembo Std" w:hAnsi="Bembo Std"/>
        </w:rPr>
        <w:sym w:font="Bach" w:char="F040"/>
      </w:r>
      <w:r w:rsidR="00095390">
        <w:rPr>
          <w:rFonts w:ascii="Bembo Std" w:hAnsi="Bembo Std"/>
        </w:rPr>
        <w:t>. Immediately thereafter, Giasone shifts to D minor</w:t>
      </w:r>
      <w:r w:rsidR="00855CF7">
        <w:rPr>
          <w:rFonts w:ascii="Bembo Std" w:hAnsi="Bembo Std"/>
        </w:rPr>
        <w:t xml:space="preserve"> and </w:t>
      </w:r>
      <w:r w:rsidR="00855CF7">
        <w:rPr>
          <w:rFonts w:ascii="Bembo Std" w:hAnsi="Bembo Std"/>
          <w:i/>
        </w:rPr>
        <w:t>cantus durus</w:t>
      </w:r>
      <w:r w:rsidR="00095390">
        <w:rPr>
          <w:rFonts w:ascii="Bembo Std" w:hAnsi="Bembo Std"/>
        </w:rPr>
        <w:t xml:space="preserve"> as he too addresses Medea and Egeo, invoking a “sea of kind oblivion” (“</w:t>
      </w:r>
      <w:r w:rsidR="00095390" w:rsidRPr="00095390">
        <w:rPr>
          <w:rFonts w:ascii="Bembo Std" w:hAnsi="Bembo Std"/>
          <w:i/>
        </w:rPr>
        <w:t>mar d’amico oblio</w:t>
      </w:r>
      <w:r w:rsidR="00095390">
        <w:rPr>
          <w:rFonts w:ascii="Bembo Std" w:hAnsi="Bembo Std"/>
        </w:rPr>
        <w:t xml:space="preserve">”) </w:t>
      </w:r>
      <w:r w:rsidR="00095390">
        <w:rPr>
          <w:rFonts w:ascii="Bembo Std" w:hAnsi="Bembo Std"/>
        </w:rPr>
        <w:lastRenderedPageBreak/>
        <w:t>to drown out his past misadventures. While the shift from F major to D minor is contrapuntally sound, D minor lies completely outside of the 3</w:t>
      </w:r>
      <w:r w:rsidR="00095390">
        <w:rPr>
          <w:rFonts w:ascii="Bembo Std" w:hAnsi="Bembo Std"/>
        </w:rPr>
        <w:sym w:font="Bach" w:char="F040"/>
      </w:r>
      <w:r w:rsidR="00095390">
        <w:rPr>
          <w:rFonts w:ascii="Bembo Std" w:hAnsi="Bembo Std"/>
        </w:rPr>
        <w:t xml:space="preserve"> hexachord in which Giasone is now operating. The only possible explanation for such an extreme, even unorthodox gesture</w:t>
      </w:r>
      <w:r w:rsidR="00855CF7">
        <w:rPr>
          <w:rFonts w:ascii="Bembo Std" w:hAnsi="Bembo Std"/>
        </w:rPr>
        <w:t xml:space="preserve"> (not to mention the huge clash between a </w:t>
      </w:r>
      <w:r w:rsidR="00855CF7">
        <w:rPr>
          <w:rFonts w:ascii="Bembo Std" w:hAnsi="Bembo Std"/>
        </w:rPr>
        <w:sym w:font="Bach" w:char="F024"/>
      </w:r>
      <w:r w:rsidR="00855CF7">
        <w:rPr>
          <w:rFonts w:ascii="Bembo Std" w:hAnsi="Bembo Std"/>
        </w:rPr>
        <w:t xml:space="preserve"> signature and a 3</w:t>
      </w:r>
      <w:r w:rsidR="00855CF7">
        <w:rPr>
          <w:rFonts w:ascii="Bembo Std" w:hAnsi="Bembo Std"/>
        </w:rPr>
        <w:sym w:font="Bach" w:char="F040"/>
      </w:r>
      <w:r w:rsidR="00855CF7">
        <w:rPr>
          <w:rFonts w:ascii="Bembo Std" w:hAnsi="Bembo Std"/>
        </w:rPr>
        <w:t xml:space="preserve"> system)</w:t>
      </w:r>
      <w:r w:rsidR="00095390">
        <w:rPr>
          <w:rFonts w:ascii="Bembo Std" w:hAnsi="Bembo Std"/>
        </w:rPr>
        <w:t xml:space="preserve">, is Giasone’s own </w:t>
      </w:r>
      <w:r w:rsidR="00855CF7">
        <w:rPr>
          <w:rFonts w:ascii="Bembo Std" w:hAnsi="Bembo Std"/>
        </w:rPr>
        <w:t xml:space="preserve">fragmented </w:t>
      </w:r>
      <w:r w:rsidR="00095390">
        <w:rPr>
          <w:rFonts w:ascii="Bembo Std" w:hAnsi="Bembo Std"/>
        </w:rPr>
        <w:t>state of mind</w:t>
      </w:r>
      <w:r w:rsidR="00855CF7">
        <w:rPr>
          <w:rFonts w:ascii="Bembo Std" w:hAnsi="Bembo Std"/>
        </w:rPr>
        <w:t>, one even more fragile than Isifile’s when she was originally introduced at the end of Act I</w:t>
      </w:r>
      <w:r w:rsidR="00095390">
        <w:rPr>
          <w:rFonts w:ascii="Bembo Std" w:hAnsi="Bembo Std"/>
        </w:rPr>
        <w:t xml:space="preserve">. </w:t>
      </w:r>
      <w:r w:rsidR="00551E74">
        <w:rPr>
          <w:rFonts w:ascii="Bembo Std" w:hAnsi="Bembo Std"/>
        </w:rPr>
        <w:t>Perhaps</w:t>
      </w:r>
      <w:r w:rsidR="00855CF7">
        <w:rPr>
          <w:rFonts w:ascii="Bembo Std" w:hAnsi="Bembo Std"/>
        </w:rPr>
        <w:t xml:space="preserve"> Giasone’s music setting at this point reflects and actualizes his desire for a blank slate with which to start over. </w:t>
      </w:r>
    </w:p>
    <w:p w:rsidR="00A92A6A" w:rsidRPr="00A92A6A" w:rsidRDefault="00855CF7" w:rsidP="00C00875">
      <w:pPr>
        <w:spacing w:after="0" w:line="480" w:lineRule="auto"/>
        <w:rPr>
          <w:rFonts w:ascii="Bembo Std" w:hAnsi="Bembo Std"/>
        </w:rPr>
      </w:pPr>
      <w:r>
        <w:rPr>
          <w:rFonts w:ascii="Bembo Std" w:hAnsi="Bembo Std"/>
        </w:rPr>
        <w:tab/>
        <w:t xml:space="preserve">Certainly Isifile is willing to oblige, as she now acknowledges her former husband’s own torment and grants him absolution: she too begins in </w:t>
      </w:r>
      <w:r w:rsidR="00D94315">
        <w:rPr>
          <w:rFonts w:ascii="Bembo Std" w:hAnsi="Bembo Std"/>
        </w:rPr>
        <w:t xml:space="preserve">the same </w:t>
      </w:r>
      <w:r>
        <w:rPr>
          <w:rFonts w:ascii="Bembo Std" w:hAnsi="Bembo Std"/>
        </w:rPr>
        <w:t>D minor</w:t>
      </w:r>
      <w:r w:rsidR="00D94315">
        <w:rPr>
          <w:rFonts w:ascii="Bembo Std" w:hAnsi="Bembo Std"/>
        </w:rPr>
        <w:t xml:space="preserve">, still </w:t>
      </w:r>
      <w:r w:rsidR="005A01D1">
        <w:rPr>
          <w:rFonts w:ascii="Bembo Std" w:hAnsi="Bembo Std"/>
        </w:rPr>
        <w:t xml:space="preserve">starkly </w:t>
      </w:r>
      <w:r w:rsidR="00D94315">
        <w:rPr>
          <w:rFonts w:ascii="Bembo Std" w:hAnsi="Bembo Std"/>
        </w:rPr>
        <w:t>at odds with the 3</w:t>
      </w:r>
      <w:r w:rsidR="00D94315">
        <w:rPr>
          <w:rFonts w:ascii="Bembo Std" w:hAnsi="Bembo Std"/>
        </w:rPr>
        <w:sym w:font="Bach" w:char="F040"/>
      </w:r>
      <w:r w:rsidR="00D94315">
        <w:rPr>
          <w:rFonts w:ascii="Bembo Std" w:hAnsi="Bembo Std"/>
        </w:rPr>
        <w:t xml:space="preserve"> system, but at least harmonically in accord with Giasone. </w:t>
      </w:r>
      <w:r w:rsidR="00A92A6A">
        <w:rPr>
          <w:rFonts w:ascii="Bembo Std" w:hAnsi="Bembo Std"/>
        </w:rPr>
        <w:t xml:space="preserve">As she finishes her statement with a cadence on A major, Giasone finally matches her harmonically. For it is only after he has received her forgiveness that he can now join in with Isifile, singing </w:t>
      </w:r>
      <w:r w:rsidR="00A92A6A">
        <w:rPr>
          <w:rFonts w:ascii="Bembo Std" w:hAnsi="Bembo Std"/>
          <w:i/>
        </w:rPr>
        <w:t>a due</w:t>
      </w:r>
      <w:r w:rsidR="00A92A6A">
        <w:rPr>
          <w:rFonts w:ascii="Bembo Std" w:hAnsi="Bembo Std"/>
        </w:rPr>
        <w:t xml:space="preserve"> in joy as they now move up systems in tandem, from 3</w:t>
      </w:r>
      <w:r w:rsidR="00A92A6A">
        <w:rPr>
          <w:rFonts w:ascii="Bembo Std" w:hAnsi="Bembo Std"/>
        </w:rPr>
        <w:sym w:font="Bach" w:char="F040"/>
      </w:r>
      <w:r w:rsidR="00A92A6A">
        <w:rPr>
          <w:rFonts w:ascii="Bembo Std" w:hAnsi="Bembo Std"/>
        </w:rPr>
        <w:t xml:space="preserve"> to 1</w:t>
      </w:r>
      <w:r w:rsidR="00A92A6A">
        <w:rPr>
          <w:rFonts w:ascii="Bembo Std" w:hAnsi="Bembo Std"/>
        </w:rPr>
        <w:sym w:font="Bach" w:char="F023"/>
      </w:r>
      <w:r w:rsidR="005A01D1">
        <w:rPr>
          <w:rFonts w:ascii="Bembo Std" w:hAnsi="Bembo Std"/>
        </w:rPr>
        <w:t>, and truly wash from memory the unsettling disjunction between a 3</w:t>
      </w:r>
      <w:r w:rsidR="005A01D1">
        <w:rPr>
          <w:rFonts w:ascii="Bembo Std" w:hAnsi="Bembo Std"/>
        </w:rPr>
        <w:sym w:font="Bach" w:char="F040"/>
      </w:r>
      <w:r w:rsidR="005A01D1">
        <w:rPr>
          <w:rFonts w:ascii="Bembo Std" w:hAnsi="Bembo Std"/>
        </w:rPr>
        <w:t xml:space="preserve"> system and D minor harmony.</w:t>
      </w:r>
    </w:p>
    <w:p w:rsidR="0048211E" w:rsidRDefault="00B303A1" w:rsidP="00A92A6A">
      <w:pPr>
        <w:spacing w:after="0" w:line="480" w:lineRule="auto"/>
        <w:ind w:firstLine="720"/>
        <w:rPr>
          <w:rFonts w:ascii="Bembo Std" w:hAnsi="Bembo Std"/>
        </w:rPr>
      </w:pPr>
      <w:r>
        <w:rPr>
          <w:rFonts w:ascii="Bembo Std" w:hAnsi="Bembo Std"/>
        </w:rPr>
        <w:t xml:space="preserve">At this point, philology comes into play. The members of the Naples and Rome Families truncate this reconciliation to a large extent, cutting most of Giasone’s reply, and thus almost all of the harmonic richness present in this scene among the members of the Venice Family. </w:t>
      </w:r>
      <w:r w:rsidR="00261CC3">
        <w:rPr>
          <w:rFonts w:ascii="Bembo Std" w:hAnsi="Bembo Std"/>
        </w:rPr>
        <w:t>Most notably, they</w:t>
      </w:r>
      <w:r>
        <w:rPr>
          <w:rFonts w:ascii="Bembo Std" w:hAnsi="Bembo Std"/>
        </w:rPr>
        <w:t xml:space="preserve"> seem to almost whitewash the chromaticism in this section, removing the D</w:t>
      </w:r>
      <w:r>
        <w:rPr>
          <w:rFonts w:ascii="Bembo Std" w:hAnsi="Bembo Std"/>
        </w:rPr>
        <w:sym w:font="Bach" w:char="F040"/>
      </w:r>
      <w:r>
        <w:rPr>
          <w:rFonts w:ascii="Bembo Std" w:hAnsi="Bembo Std"/>
        </w:rPr>
        <w:t xml:space="preserve"> from Isifile’s and Giasone’s monologues, and thus the presence of a 3</w:t>
      </w:r>
      <w:r>
        <w:rPr>
          <w:rFonts w:ascii="Bembo Std" w:hAnsi="Bembo Std"/>
        </w:rPr>
        <w:sym w:font="Bach" w:char="F040"/>
      </w:r>
      <w:r>
        <w:rPr>
          <w:rFonts w:ascii="Bembo Std" w:hAnsi="Bembo Std"/>
        </w:rPr>
        <w:t xml:space="preserve"> system entirely.</w:t>
      </w:r>
      <w:r w:rsidR="00261CC3">
        <w:rPr>
          <w:rStyle w:val="FootnoteReference"/>
          <w:rFonts w:ascii="Bembo Std" w:hAnsi="Bembo Std"/>
        </w:rPr>
        <w:footnoteReference w:id="6"/>
      </w:r>
      <w:r w:rsidR="00261CC3">
        <w:rPr>
          <w:rFonts w:ascii="Bembo Std" w:hAnsi="Bembo Std"/>
        </w:rPr>
        <w:t xml:space="preserve"> </w:t>
      </w:r>
      <w:r w:rsidR="00B81C2A">
        <w:rPr>
          <w:rFonts w:ascii="Bembo Std" w:hAnsi="Bembo Std"/>
        </w:rPr>
        <w:t xml:space="preserve">As records of performances and productions that clearly came after the Venetian premiere, it perhaps makes sense that </w:t>
      </w:r>
      <w:r w:rsidR="00A92A6A">
        <w:rPr>
          <w:rFonts w:ascii="Bembo Std" w:hAnsi="Bembo Std"/>
        </w:rPr>
        <w:t>some text and music would wind up on the cutting room floor, although this certainly hobbles the full emotional extent of Isifile’s and Giasone’s speeches.</w:t>
      </w:r>
    </w:p>
    <w:p w:rsidR="00855CF7" w:rsidRDefault="00761CD8" w:rsidP="0048211E">
      <w:pPr>
        <w:spacing w:after="0" w:line="480" w:lineRule="auto"/>
        <w:ind w:firstLine="720"/>
        <w:rPr>
          <w:rFonts w:ascii="Bembo Std" w:hAnsi="Bembo Std"/>
        </w:rPr>
      </w:pPr>
      <w:r>
        <w:rPr>
          <w:rFonts w:ascii="Bembo Std" w:hAnsi="Bembo Std"/>
        </w:rPr>
        <w:lastRenderedPageBreak/>
        <w:t xml:space="preserve">Of the Venice Family scores, only </w:t>
      </w:r>
      <w:r w:rsidRPr="00761CD8">
        <w:rPr>
          <w:rFonts w:ascii="Bembo Std" w:hAnsi="Bembo Std"/>
          <w:b/>
        </w:rPr>
        <w:t>Vienna</w:t>
      </w:r>
      <w:r>
        <w:rPr>
          <w:rFonts w:ascii="Bembo Std" w:hAnsi="Bembo Std"/>
        </w:rPr>
        <w:t xml:space="preserve"> preserves text for the comic characters, who </w:t>
      </w:r>
      <w:r w:rsidR="00824F8A">
        <w:rPr>
          <w:rFonts w:ascii="Bembo Std" w:hAnsi="Bembo Std"/>
        </w:rPr>
        <w:t xml:space="preserve">in the Venice 1649B libretto </w:t>
      </w:r>
      <w:r>
        <w:rPr>
          <w:rFonts w:ascii="Bembo Std" w:hAnsi="Bembo Std"/>
        </w:rPr>
        <w:t>appear</w:t>
      </w:r>
      <w:r w:rsidR="0048211E">
        <w:rPr>
          <w:rFonts w:ascii="Bembo Std" w:hAnsi="Bembo Std"/>
        </w:rPr>
        <w:t xml:space="preserve"> </w:t>
      </w:r>
      <w:r w:rsidR="00824F8A">
        <w:rPr>
          <w:rFonts w:ascii="Bembo Std" w:hAnsi="Bembo Std"/>
        </w:rPr>
        <w:t xml:space="preserve">immediately </w:t>
      </w:r>
      <w:r w:rsidR="0048211E">
        <w:rPr>
          <w:rFonts w:ascii="Bembo Std" w:hAnsi="Bembo Std"/>
        </w:rPr>
        <w:t>after Isifile has forgiven Giasone,</w:t>
      </w:r>
      <w:r w:rsidR="00824F8A">
        <w:rPr>
          <w:rFonts w:ascii="Bembo Std" w:hAnsi="Bembo Std"/>
        </w:rPr>
        <w:t xml:space="preserve"> but before the two have begun their harmonic climb upwards to a 1</w:t>
      </w:r>
      <w:r w:rsidR="00824F8A">
        <w:rPr>
          <w:rFonts w:ascii="Bembo Std" w:hAnsi="Bembo Std"/>
        </w:rPr>
        <w:sym w:font="Bach" w:char="F023"/>
      </w:r>
      <w:r w:rsidR="00824F8A">
        <w:rPr>
          <w:rFonts w:ascii="Bembo Std" w:hAnsi="Bembo Std"/>
        </w:rPr>
        <w:t xml:space="preserve"> system</w:t>
      </w:r>
      <w:r>
        <w:rPr>
          <w:rFonts w:ascii="Bembo Std" w:hAnsi="Bembo Std"/>
        </w:rPr>
        <w:t>.</w:t>
      </w:r>
      <w:r w:rsidR="00A92A6A">
        <w:rPr>
          <w:rFonts w:ascii="Bembo Std" w:hAnsi="Bembo Std"/>
        </w:rPr>
        <w:t xml:space="preserve"> </w:t>
      </w:r>
      <w:r w:rsidR="00824F8A">
        <w:rPr>
          <w:rFonts w:ascii="Bembo Std" w:hAnsi="Bembo Std"/>
        </w:rPr>
        <w:t xml:space="preserve">The presence of the servants, rejoicing at the happy ending, </w:t>
      </w:r>
      <w:r w:rsidR="001B6BA6">
        <w:rPr>
          <w:rFonts w:ascii="Bembo Std" w:hAnsi="Bembo Std"/>
        </w:rPr>
        <w:t xml:space="preserve">serve to perpetuate the notion of a sea of kind oblivion covering up Giasone’s past errors, as they hover around and then cadence in A minor harmony before Isifile and Giasone begin to sing together. </w:t>
      </w:r>
      <w:r w:rsidR="005A01D1">
        <w:rPr>
          <w:rFonts w:ascii="Bembo Std" w:hAnsi="Bembo Std"/>
        </w:rPr>
        <w:t xml:space="preserve">That </w:t>
      </w:r>
      <w:r w:rsidR="005A01D1" w:rsidRPr="005A01D1">
        <w:rPr>
          <w:rFonts w:ascii="Bembo Std" w:hAnsi="Bembo Std"/>
          <w:b/>
        </w:rPr>
        <w:t>Contarini</w:t>
      </w:r>
      <w:r w:rsidR="005A01D1">
        <w:rPr>
          <w:rFonts w:ascii="Bembo Std" w:hAnsi="Bembo Std"/>
        </w:rPr>
        <w:t xml:space="preserve">, </w:t>
      </w:r>
      <w:r w:rsidR="005A01D1" w:rsidRPr="005A01D1">
        <w:rPr>
          <w:rFonts w:ascii="Bembo Std" w:hAnsi="Bembo Std"/>
          <w:b/>
        </w:rPr>
        <w:t>Florence</w:t>
      </w:r>
      <w:r w:rsidR="005A01D1">
        <w:rPr>
          <w:rFonts w:ascii="Bembo Std" w:hAnsi="Bembo Std"/>
        </w:rPr>
        <w:t xml:space="preserve">, </w:t>
      </w:r>
      <w:r w:rsidR="005A01D1" w:rsidRPr="005A01D1">
        <w:rPr>
          <w:rFonts w:ascii="Bembo Std" w:hAnsi="Bembo Std"/>
          <w:b/>
        </w:rPr>
        <w:t>Vatican</w:t>
      </w:r>
      <w:r w:rsidR="005A01D1">
        <w:rPr>
          <w:rFonts w:ascii="Bembo Std" w:hAnsi="Bembo Std"/>
        </w:rPr>
        <w:t xml:space="preserve">, and </w:t>
      </w:r>
      <w:r w:rsidR="005A01D1" w:rsidRPr="005A01D1">
        <w:rPr>
          <w:rFonts w:ascii="Bembo Std" w:hAnsi="Bembo Std"/>
          <w:b/>
        </w:rPr>
        <w:t>Oxford</w:t>
      </w:r>
      <w:r w:rsidR="005A01D1">
        <w:rPr>
          <w:rFonts w:ascii="Bembo Std" w:hAnsi="Bembo Std"/>
        </w:rPr>
        <w:t xml:space="preserve"> all cut the brief comic </w:t>
      </w:r>
      <w:r w:rsidR="00AE3E5C">
        <w:rPr>
          <w:rFonts w:ascii="Bembo Std" w:hAnsi="Bembo Std"/>
        </w:rPr>
        <w:t xml:space="preserve">episode </w:t>
      </w:r>
      <w:r w:rsidR="005A01D1">
        <w:rPr>
          <w:rFonts w:ascii="Bembo Std" w:hAnsi="Bembo Std"/>
        </w:rPr>
        <w:t xml:space="preserve">perhaps confirms the relative lateness of their copying in relation to </w:t>
      </w:r>
      <w:r w:rsidR="005A01D1">
        <w:rPr>
          <w:rFonts w:ascii="Bembo Std" w:hAnsi="Bembo Std"/>
          <w:b/>
        </w:rPr>
        <w:t>Vienna</w:t>
      </w:r>
      <w:r w:rsidR="009E5E07">
        <w:rPr>
          <w:rFonts w:ascii="Bembo Std" w:hAnsi="Bembo Std"/>
        </w:rPr>
        <w:t>.</w:t>
      </w:r>
      <w:r w:rsidR="005A01D1">
        <w:rPr>
          <w:rFonts w:ascii="Bembo Std" w:hAnsi="Bembo Std"/>
        </w:rPr>
        <w:t xml:space="preserve"> </w:t>
      </w:r>
      <w:r w:rsidR="009E5E07">
        <w:rPr>
          <w:rFonts w:ascii="Bembo Std" w:hAnsi="Bembo Std"/>
        </w:rPr>
        <w:t>B</w:t>
      </w:r>
      <w:r w:rsidR="005A01D1">
        <w:rPr>
          <w:rFonts w:ascii="Bembo Std" w:hAnsi="Bembo Std"/>
        </w:rPr>
        <w:t>ut within the context of this ending</w:t>
      </w:r>
      <w:r w:rsidR="009E5E07">
        <w:rPr>
          <w:rFonts w:ascii="Bembo Std" w:hAnsi="Bembo Std"/>
        </w:rPr>
        <w:t>,</w:t>
      </w:r>
      <w:r w:rsidR="005A01D1">
        <w:rPr>
          <w:rFonts w:ascii="Bembo Std" w:hAnsi="Bembo Std"/>
        </w:rPr>
        <w:t xml:space="preserve"> the most significant issue is that absolutely none of the surviving scores replicates the structure of Venice 1649B. </w:t>
      </w:r>
      <w:r w:rsidR="005A01D1" w:rsidRPr="005A01D1">
        <w:rPr>
          <w:rFonts w:ascii="Bembo Std" w:hAnsi="Bembo Std"/>
          <w:b/>
        </w:rPr>
        <w:t>Vienna</w:t>
      </w:r>
      <w:r w:rsidR="00872593">
        <w:rPr>
          <w:rFonts w:ascii="Bembo Std" w:hAnsi="Bembo Std"/>
        </w:rPr>
        <w:t xml:space="preserve"> (as well as the Ferrara 1659 libretto)</w:t>
      </w:r>
      <w:r w:rsidR="005A01D1">
        <w:rPr>
          <w:rFonts w:ascii="Bembo Std" w:hAnsi="Bembo Std"/>
        </w:rPr>
        <w:t>, although it includes this inter</w:t>
      </w:r>
      <w:r w:rsidR="00AE3E5C">
        <w:rPr>
          <w:rFonts w:ascii="Bembo Std" w:hAnsi="Bembo Std"/>
        </w:rPr>
        <w:t>jection</w:t>
      </w:r>
      <w:r w:rsidR="005A01D1">
        <w:rPr>
          <w:rFonts w:ascii="Bembo Std" w:hAnsi="Bembo Std"/>
        </w:rPr>
        <w:t>, places the</w:t>
      </w:r>
      <w:r w:rsidR="009E5E07">
        <w:rPr>
          <w:rFonts w:ascii="Bembo Std" w:hAnsi="Bembo Std"/>
        </w:rPr>
        <w:t xml:space="preserve"> comic characters</w:t>
      </w:r>
      <w:r w:rsidR="005A01D1">
        <w:rPr>
          <w:rFonts w:ascii="Bembo Std" w:hAnsi="Bembo Std"/>
        </w:rPr>
        <w:t xml:space="preserve"> after Isifile and Giasone have already mended the musical discontinuity between harmony and system. </w:t>
      </w:r>
      <w:r w:rsidR="009E5E07">
        <w:rPr>
          <w:rFonts w:ascii="Bembo Std" w:hAnsi="Bembo Std"/>
        </w:rPr>
        <w:t xml:space="preserve">That is, their sole purpose is to let off some musical steam and to provide a coda, even though that coda is immediately supplanted by the final refrain from the four principals (in which the system is also corrected to </w:t>
      </w:r>
      <w:r w:rsidR="009E5E07">
        <w:rPr>
          <w:rFonts w:ascii="Bembo Std" w:hAnsi="Bembo Std"/>
        </w:rPr>
        <w:sym w:font="Bach" w:char="F024"/>
      </w:r>
      <w:r w:rsidR="009E5E07">
        <w:rPr>
          <w:rFonts w:ascii="Bembo Std" w:hAnsi="Bembo Std"/>
        </w:rPr>
        <w:t xml:space="preserve">, matching the </w:t>
      </w:r>
      <w:r w:rsidR="009E5E07">
        <w:rPr>
          <w:rFonts w:ascii="Bembo Std" w:hAnsi="Bembo Std"/>
          <w:i/>
        </w:rPr>
        <w:t>cantus</w:t>
      </w:r>
      <w:r w:rsidR="009E5E07">
        <w:rPr>
          <w:rFonts w:ascii="Bembo Std" w:hAnsi="Bembo Std"/>
        </w:rPr>
        <w:t xml:space="preserve">). </w:t>
      </w:r>
      <w:r w:rsidR="00AE3E5C">
        <w:rPr>
          <w:rFonts w:ascii="Bembo Std" w:hAnsi="Bembo Std"/>
        </w:rPr>
        <w:t xml:space="preserve">It seems to me that the appearance of the comic characters would serve a more useful purpose in a hypothetical score whose III.21 structure matches that of Venice 1649B: </w:t>
      </w:r>
      <w:r w:rsidR="00A71A8E">
        <w:rPr>
          <w:rFonts w:ascii="Bembo Std" w:hAnsi="Bembo Std"/>
        </w:rPr>
        <w:t>from a dramatic standpoint their comic energy helps to diffuse the last strands of tension between Giasone and Isifile after she has forgiven him, creating a bridge to the duet between the two—their true reconciliation. And paradoxically, from a musical standpoint this interjection prolongs the tension between system and harmony</w:t>
      </w:r>
      <w:r w:rsidR="00FA2F19">
        <w:rPr>
          <w:rFonts w:ascii="Bembo Std" w:hAnsi="Bembo Std"/>
        </w:rPr>
        <w:t xml:space="preserve">, rendering the arrival of Giasone and Isifile’s </w:t>
      </w:r>
      <w:r w:rsidR="000A1785">
        <w:rPr>
          <w:rFonts w:ascii="Bembo Std" w:hAnsi="Bembo Std"/>
        </w:rPr>
        <w:t xml:space="preserve">final </w:t>
      </w:r>
      <w:r w:rsidR="00FA2F19">
        <w:rPr>
          <w:rFonts w:ascii="Bembo Std" w:hAnsi="Bembo Std"/>
        </w:rPr>
        <w:t>duet</w:t>
      </w:r>
      <w:r w:rsidR="00B8652D">
        <w:rPr>
          <w:rFonts w:ascii="Bembo Std" w:hAnsi="Bembo Std"/>
        </w:rPr>
        <w:t>, and the</w:t>
      </w:r>
      <w:r w:rsidR="00FA2F19">
        <w:rPr>
          <w:rFonts w:ascii="Bembo Std" w:hAnsi="Bembo Std"/>
        </w:rPr>
        <w:t xml:space="preserve"> system-corrective </w:t>
      </w:r>
      <w:r w:rsidR="000A1785">
        <w:rPr>
          <w:rFonts w:ascii="Bembo Std" w:hAnsi="Bembo Std"/>
        </w:rPr>
        <w:t>harmonies and conciliatory text</w:t>
      </w:r>
      <w:r w:rsidR="00B8652D">
        <w:rPr>
          <w:rFonts w:ascii="Bembo Std" w:hAnsi="Bembo Std"/>
        </w:rPr>
        <w:t xml:space="preserve"> that it brings, even </w:t>
      </w:r>
      <w:r w:rsidR="00FA2F19">
        <w:rPr>
          <w:rFonts w:ascii="Bembo Std" w:hAnsi="Bembo Std"/>
        </w:rPr>
        <w:t>more welcome.</w:t>
      </w:r>
    </w:p>
    <w:p w:rsidR="005652D5" w:rsidRDefault="005652D5" w:rsidP="005652D5">
      <w:pPr>
        <w:spacing w:after="0" w:line="480" w:lineRule="auto"/>
        <w:rPr>
          <w:rFonts w:ascii="Bembo Std" w:hAnsi="Bembo Std"/>
        </w:rPr>
      </w:pPr>
    </w:p>
    <w:p w:rsidR="00A3242E" w:rsidRDefault="005652D5" w:rsidP="0048211E">
      <w:pPr>
        <w:spacing w:after="0" w:line="480" w:lineRule="auto"/>
        <w:ind w:firstLine="720"/>
        <w:rPr>
          <w:rFonts w:ascii="Bembo Std" w:hAnsi="Bembo Std"/>
        </w:rPr>
      </w:pPr>
      <w:r>
        <w:rPr>
          <w:rFonts w:ascii="Bembo Std" w:hAnsi="Bembo Std"/>
        </w:rPr>
        <w:t xml:space="preserve">My approaches to </w:t>
      </w:r>
      <w:r>
        <w:rPr>
          <w:rFonts w:ascii="Bembo Std" w:hAnsi="Bembo Std"/>
          <w:i/>
        </w:rPr>
        <w:t>Giasone</w:t>
      </w:r>
      <w:r>
        <w:rPr>
          <w:rFonts w:ascii="Bembo Std" w:hAnsi="Bembo Std"/>
        </w:rPr>
        <w:t xml:space="preserve"> in this dissertation have </w:t>
      </w:r>
      <w:r w:rsidR="00EF21FB">
        <w:rPr>
          <w:rFonts w:ascii="Bembo Std" w:hAnsi="Bembo Std"/>
        </w:rPr>
        <w:t>relied heavily on the intimate relationship between text</w:t>
      </w:r>
      <w:r>
        <w:rPr>
          <w:rFonts w:ascii="Bembo Std" w:hAnsi="Bembo Std"/>
        </w:rPr>
        <w:t xml:space="preserve"> and music. Indeed, the above analysis </w:t>
      </w:r>
      <w:r w:rsidR="00B8652D">
        <w:rPr>
          <w:rFonts w:ascii="Bembo Std" w:hAnsi="Bembo Std"/>
        </w:rPr>
        <w:t xml:space="preserve">of Giasone’s redemption as </w:t>
      </w:r>
      <w:r w:rsidR="00B8652D">
        <w:rPr>
          <w:rFonts w:ascii="Bembo Std" w:hAnsi="Bembo Std"/>
        </w:rPr>
        <w:lastRenderedPageBreak/>
        <w:t xml:space="preserve">Isifile’s husband </w:t>
      </w:r>
      <w:r>
        <w:rPr>
          <w:rFonts w:ascii="Bembo Std" w:hAnsi="Bembo Std"/>
        </w:rPr>
        <w:t xml:space="preserve">has shown </w:t>
      </w:r>
      <w:r w:rsidR="00EF21FB">
        <w:rPr>
          <w:rFonts w:ascii="Bembo Std" w:hAnsi="Bembo Std"/>
        </w:rPr>
        <w:t xml:space="preserve">that </w:t>
      </w:r>
      <w:r w:rsidR="00B8652D">
        <w:rPr>
          <w:rFonts w:ascii="Bembo Std" w:hAnsi="Bembo Std"/>
        </w:rPr>
        <w:t>this work</w:t>
      </w:r>
      <w:r w:rsidR="00EF21FB">
        <w:rPr>
          <w:rFonts w:ascii="Bembo Std" w:hAnsi="Bembo Std"/>
        </w:rPr>
        <w:t xml:space="preserve"> is built on interlocking layers of different continuities at the textual and musical levels—the Cicognini crescendo, location, character focus, interlocution, and musical diplomacy. In the end, these analytical tools are simply extensions of the concept of continuity, a vital tool to understand</w:t>
      </w:r>
      <w:r w:rsidR="00A3242E">
        <w:rPr>
          <w:rFonts w:ascii="Bembo Std" w:hAnsi="Bembo Std"/>
        </w:rPr>
        <w:t>ing</w:t>
      </w:r>
      <w:r w:rsidR="00EF21FB">
        <w:rPr>
          <w:rFonts w:ascii="Bembo Std" w:hAnsi="Bembo Std"/>
        </w:rPr>
        <w:t xml:space="preserve"> opera, if not storytelling, from any period. </w:t>
      </w:r>
    </w:p>
    <w:p w:rsidR="00EF21FB" w:rsidRPr="00EF21FB" w:rsidRDefault="00EF21FB" w:rsidP="000A1785">
      <w:pPr>
        <w:spacing w:after="0" w:line="480" w:lineRule="auto"/>
        <w:ind w:firstLine="720"/>
        <w:rPr>
          <w:rFonts w:ascii="Bembo Std" w:hAnsi="Bembo Std"/>
        </w:rPr>
      </w:pPr>
      <w:r>
        <w:rPr>
          <w:rFonts w:ascii="Bembo Std" w:hAnsi="Bembo Std"/>
        </w:rPr>
        <w:t xml:space="preserve">The fact that I have cut across </w:t>
      </w:r>
      <w:r>
        <w:rPr>
          <w:rFonts w:ascii="Bembo Std" w:hAnsi="Bembo Std"/>
          <w:i/>
        </w:rPr>
        <w:t>Giasone</w:t>
      </w:r>
      <w:r>
        <w:rPr>
          <w:rFonts w:ascii="Bembo Std" w:hAnsi="Bembo Std"/>
        </w:rPr>
        <w:t xml:space="preserve"> along so many planes</w:t>
      </w:r>
      <w:r w:rsidR="00A3242E">
        <w:rPr>
          <w:rFonts w:ascii="Bembo Std" w:hAnsi="Bembo Std"/>
        </w:rPr>
        <w:t xml:space="preserve">, </w:t>
      </w:r>
      <w:r w:rsidR="00F1711F">
        <w:rPr>
          <w:rFonts w:ascii="Bembo Std" w:hAnsi="Bembo Std"/>
        </w:rPr>
        <w:t>while producing</w:t>
      </w:r>
      <w:r w:rsidR="00A3242E">
        <w:rPr>
          <w:rFonts w:ascii="Bembo Std" w:hAnsi="Bembo Std"/>
        </w:rPr>
        <w:t xml:space="preserve"> meaningful results,</w:t>
      </w:r>
      <w:r>
        <w:rPr>
          <w:rFonts w:ascii="Bembo Std" w:hAnsi="Bembo Std"/>
        </w:rPr>
        <w:t xml:space="preserve"> s</w:t>
      </w:r>
      <w:r w:rsidR="00F1603B">
        <w:rPr>
          <w:rFonts w:ascii="Bembo Std" w:hAnsi="Bembo Std"/>
        </w:rPr>
        <w:t>peaks to its strength as a work, one</w:t>
      </w:r>
      <w:r w:rsidR="00A3242E">
        <w:rPr>
          <w:rFonts w:ascii="Bembo Std" w:hAnsi="Bembo Std"/>
        </w:rPr>
        <w:t xml:space="preserve"> </w:t>
      </w:r>
      <w:r w:rsidR="00F1603B">
        <w:rPr>
          <w:rFonts w:ascii="Bembo Std" w:hAnsi="Bembo Std"/>
        </w:rPr>
        <w:t xml:space="preserve">whose dramatic integrity and identity withstood the numerous changes made to it during that period, even as fashions drove impresarios to reframe it under different titles. And yet it is for the same reason that it was able to absorb those changes that </w:t>
      </w:r>
      <w:r w:rsidR="00F1603B">
        <w:rPr>
          <w:rFonts w:ascii="Bembo Std" w:hAnsi="Bembo Std"/>
          <w:i/>
        </w:rPr>
        <w:t>Giasone</w:t>
      </w:r>
      <w:r w:rsidR="00F1603B">
        <w:rPr>
          <w:rFonts w:ascii="Bembo Std" w:hAnsi="Bembo Std"/>
        </w:rPr>
        <w:t xml:space="preserve"> might also be viewed as the sum of all of those productions. </w:t>
      </w:r>
      <w:r w:rsidR="00A3242E">
        <w:rPr>
          <w:rFonts w:ascii="Bembo Std" w:hAnsi="Bembo Std"/>
        </w:rPr>
        <w:t>A</w:t>
      </w:r>
      <w:r w:rsidR="00F1603B">
        <w:rPr>
          <w:rFonts w:ascii="Bembo Std" w:hAnsi="Bembo Std"/>
        </w:rPr>
        <w:t>bove</w:t>
      </w:r>
      <w:r w:rsidR="00A3242E">
        <w:rPr>
          <w:rFonts w:ascii="Bembo Std" w:hAnsi="Bembo Std"/>
        </w:rPr>
        <w:t xml:space="preserve"> all, </w:t>
      </w:r>
      <w:r w:rsidR="00F1603B">
        <w:rPr>
          <w:rFonts w:ascii="Bembo Std" w:hAnsi="Bembo Std"/>
          <w:i/>
        </w:rPr>
        <w:t>Giasone</w:t>
      </w:r>
      <w:r w:rsidR="00A3242E">
        <w:rPr>
          <w:rFonts w:ascii="Bembo Std" w:hAnsi="Bembo Std"/>
        </w:rPr>
        <w:t xml:space="preserve"> represents a time when storytelling and musical expression held equal weight</w:t>
      </w:r>
      <w:r w:rsidR="00116FC5">
        <w:rPr>
          <w:rFonts w:ascii="Bembo Std" w:hAnsi="Bembo Std"/>
        </w:rPr>
        <w:t xml:space="preserve">. One of its authors happened to be a talented storyteller who cut his teeth writing dozens of plays that were modeled after those of the masters of the </w:t>
      </w:r>
      <w:r w:rsidR="00116FC5">
        <w:rPr>
          <w:rFonts w:ascii="Bembo Std" w:hAnsi="Bembo Std"/>
          <w:i/>
        </w:rPr>
        <w:t>siglo de oro</w:t>
      </w:r>
      <w:r w:rsidR="000A1785">
        <w:rPr>
          <w:rFonts w:ascii="Bembo Std" w:hAnsi="Bembo Std"/>
        </w:rPr>
        <w:t>.</w:t>
      </w:r>
      <w:r w:rsidR="00116FC5">
        <w:rPr>
          <w:rFonts w:ascii="Bembo Std" w:hAnsi="Bembo Std"/>
        </w:rPr>
        <w:t xml:space="preserve"> </w:t>
      </w:r>
      <w:r w:rsidR="000A1785">
        <w:rPr>
          <w:rFonts w:ascii="Bembo Std" w:hAnsi="Bembo Std"/>
        </w:rPr>
        <w:t>This</w:t>
      </w:r>
      <w:r w:rsidR="00116FC5">
        <w:rPr>
          <w:rFonts w:ascii="Bembo Std" w:hAnsi="Bembo Std"/>
        </w:rPr>
        <w:t xml:space="preserve"> helped </w:t>
      </w:r>
      <w:r w:rsidR="000A1785">
        <w:rPr>
          <w:rFonts w:ascii="Bembo Std" w:hAnsi="Bembo Std"/>
        </w:rPr>
        <w:t xml:space="preserve">Cicognini </w:t>
      </w:r>
      <w:r w:rsidR="00116FC5">
        <w:rPr>
          <w:rFonts w:ascii="Bembo Std" w:hAnsi="Bembo Std"/>
        </w:rPr>
        <w:t xml:space="preserve">to develop not only a keen sense of dramatic pacing, but also of maintaining a balance between </w:t>
      </w:r>
      <w:r w:rsidR="00116FC5">
        <w:rPr>
          <w:rFonts w:ascii="Bembo Std" w:hAnsi="Bembo Std"/>
          <w:i/>
        </w:rPr>
        <w:t>gravitas</w:t>
      </w:r>
      <w:r w:rsidR="00116FC5">
        <w:rPr>
          <w:rFonts w:ascii="Bembo Std" w:hAnsi="Bembo Std"/>
        </w:rPr>
        <w:t xml:space="preserve"> and levity. And the other of </w:t>
      </w:r>
      <w:r w:rsidR="00116FC5">
        <w:rPr>
          <w:rFonts w:ascii="Bembo Std" w:hAnsi="Bembo Std"/>
          <w:i/>
        </w:rPr>
        <w:t>Giasone</w:t>
      </w:r>
      <w:r w:rsidR="00116FC5">
        <w:rPr>
          <w:rFonts w:ascii="Bembo Std" w:hAnsi="Bembo Std"/>
        </w:rPr>
        <w:t>’s authors had already hit his stride as an opera composer</w:t>
      </w:r>
      <w:r w:rsidR="000A1785">
        <w:rPr>
          <w:rFonts w:ascii="Bembo Std" w:hAnsi="Bembo Std"/>
        </w:rPr>
        <w:t xml:space="preserve"> by having collaborated on ten librettos already before setting eyes on Cicognini’s creation. Cavalli was also a composer who deeply respected the power of recitative to not only tell a story, but to also show emotion. Furthermore, he was able to write powerful melodies when the text called for it. </w:t>
      </w:r>
      <w:r w:rsidR="00110908">
        <w:rPr>
          <w:rFonts w:ascii="Bembo Std" w:hAnsi="Bembo Std"/>
        </w:rPr>
        <w:t>Taken together,</w:t>
      </w:r>
      <w:r w:rsidR="000A1785">
        <w:rPr>
          <w:rFonts w:ascii="Bembo Std" w:hAnsi="Bembo Std"/>
        </w:rPr>
        <w:t xml:space="preserve"> these factors </w:t>
      </w:r>
      <w:r w:rsidR="00110908">
        <w:rPr>
          <w:rFonts w:ascii="Bembo Std" w:hAnsi="Bembo Std"/>
        </w:rPr>
        <w:t>made</w:t>
      </w:r>
      <w:r w:rsidR="000A1785">
        <w:rPr>
          <w:rFonts w:ascii="Bembo Std" w:hAnsi="Bembo Std"/>
        </w:rPr>
        <w:t xml:space="preserve"> </w:t>
      </w:r>
      <w:r w:rsidR="000A1785">
        <w:rPr>
          <w:rFonts w:ascii="Bembo Std" w:hAnsi="Bembo Std"/>
          <w:i/>
        </w:rPr>
        <w:t>Giasone</w:t>
      </w:r>
      <w:r w:rsidR="000A1785">
        <w:rPr>
          <w:rFonts w:ascii="Bembo Std" w:hAnsi="Bembo Std"/>
        </w:rPr>
        <w:t xml:space="preserve"> the greatest operatic collaboration of the </w:t>
      </w:r>
      <w:r w:rsidR="000A1785" w:rsidRPr="000A1785">
        <w:rPr>
          <w:rFonts w:ascii="Bembo Std" w:hAnsi="Bembo Std"/>
          <w:i/>
        </w:rPr>
        <w:t>Seicento</w:t>
      </w:r>
      <w:r w:rsidR="000A1785">
        <w:rPr>
          <w:rFonts w:ascii="Bembo Std" w:hAnsi="Bembo Std"/>
        </w:rPr>
        <w:t xml:space="preserve">, all the more precious for having been a one-time </w:t>
      </w:r>
      <w:r w:rsidR="00924C50">
        <w:rPr>
          <w:rFonts w:ascii="Bembo Std" w:hAnsi="Bembo Std"/>
        </w:rPr>
        <w:t>occurrence</w:t>
      </w:r>
      <w:r w:rsidR="000A1785">
        <w:rPr>
          <w:rFonts w:ascii="Bembo Std" w:hAnsi="Bembo Std"/>
        </w:rPr>
        <w:t>.</w:t>
      </w:r>
      <w:r w:rsidR="000A1785" w:rsidRPr="00EF21FB">
        <w:rPr>
          <w:rFonts w:ascii="Bembo Std" w:hAnsi="Bembo Std"/>
        </w:rPr>
        <w:t xml:space="preserve"> </w:t>
      </w:r>
    </w:p>
    <w:p w:rsidR="009E5E07" w:rsidRDefault="009E5E07" w:rsidP="009E5E07">
      <w:pPr>
        <w:spacing w:after="0" w:line="480" w:lineRule="auto"/>
        <w:rPr>
          <w:rFonts w:ascii="Bembo Std" w:hAnsi="Bembo Std"/>
        </w:rPr>
      </w:pPr>
    </w:p>
    <w:p w:rsidR="009E5E07" w:rsidRPr="005A01D1" w:rsidRDefault="009E5E07" w:rsidP="009E5E07">
      <w:pPr>
        <w:spacing w:after="0" w:line="480" w:lineRule="auto"/>
        <w:rPr>
          <w:rFonts w:ascii="Bembo Std" w:hAnsi="Bembo Std"/>
        </w:rPr>
      </w:pPr>
    </w:p>
    <w:sectPr w:rsidR="009E5E07" w:rsidRPr="005A01D1" w:rsidSect="00921EA0">
      <w:footerReference w:type="default" r:id="rId7"/>
      <w:pgSz w:w="12240" w:h="15840"/>
      <w:pgMar w:top="1440" w:right="1440" w:bottom="1440" w:left="1440" w:header="720" w:footer="720" w:gutter="0"/>
      <w:pgNumType w:start="31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5B5" w:rsidRDefault="00E955B5" w:rsidP="005F56A4">
      <w:pPr>
        <w:spacing w:after="0" w:line="240" w:lineRule="auto"/>
      </w:pPr>
      <w:r>
        <w:separator/>
      </w:r>
    </w:p>
  </w:endnote>
  <w:endnote w:type="continuationSeparator" w:id="0">
    <w:p w:rsidR="00E955B5" w:rsidRDefault="00E955B5" w:rsidP="005F56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CABA977-1E7D-4F1F-A807-06021F0B48EB}"/>
    <w:embedBold r:id="rId2" w:fontKey="{824BC8CE-1652-4E67-94FA-6EAE90912541}"/>
    <w:embedItalic r:id="rId3" w:fontKey="{8A0C4B69-27C5-40FD-830D-7C05708D81EE}"/>
  </w:font>
  <w:font w:name="Bembo Std">
    <w:panose1 w:val="00000000000000000000"/>
    <w:charset w:val="00"/>
    <w:family w:val="roman"/>
    <w:notTrueType/>
    <w:pitch w:val="variable"/>
    <w:sig w:usb0="800000AF" w:usb1="5000205B" w:usb2="00000000" w:usb3="00000000" w:csb0="00000001" w:csb1="00000000"/>
  </w:font>
  <w:font w:name="Bach">
    <w:panose1 w:val="00000500000000000000"/>
    <w:charset w:val="02"/>
    <w:family w:val="auto"/>
    <w:pitch w:val="variable"/>
    <w:sig w:usb0="00000000" w:usb1="10000000" w:usb2="00000000" w:usb3="00000000" w:csb0="80000000" w:csb1="00000000"/>
    <w:embedRegular r:id="rId4" w:fontKey="{70F767D1-95B1-4961-B38C-3BE7A82D520A}"/>
  </w:font>
  <w:font w:name="Calibri Light">
    <w:panose1 w:val="020F0302020204030204"/>
    <w:charset w:val="00"/>
    <w:family w:val="swiss"/>
    <w:pitch w:val="variable"/>
    <w:sig w:usb0="A00002EF" w:usb1="4000207B" w:usb2="00000000" w:usb3="00000000" w:csb0="0000019F" w:csb1="00000000"/>
    <w:embedRegular r:id="rId5" w:fontKey="{7FC5F877-2140-4BB2-9EED-88DDE22B06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407159"/>
      <w:docPartObj>
        <w:docPartGallery w:val="Page Numbers (Bottom of Page)"/>
        <w:docPartUnique/>
      </w:docPartObj>
    </w:sdtPr>
    <w:sdtContent>
      <w:p w:rsidR="00116FC5" w:rsidRDefault="00143B31">
        <w:pPr>
          <w:pStyle w:val="Footer"/>
          <w:jc w:val="center"/>
        </w:pPr>
        <w:r w:rsidRPr="00FB3E5D">
          <w:rPr>
            <w:rFonts w:ascii="Bembo Std" w:hAnsi="Bembo Std"/>
          </w:rPr>
          <w:fldChar w:fldCharType="begin"/>
        </w:r>
        <w:r w:rsidR="00116FC5" w:rsidRPr="00FB3E5D">
          <w:rPr>
            <w:rFonts w:ascii="Bembo Std" w:hAnsi="Bembo Std"/>
          </w:rPr>
          <w:instrText xml:space="preserve"> PAGE   \* MERGEFORMAT </w:instrText>
        </w:r>
        <w:r w:rsidRPr="00FB3E5D">
          <w:rPr>
            <w:rFonts w:ascii="Bembo Std" w:hAnsi="Bembo Std"/>
          </w:rPr>
          <w:fldChar w:fldCharType="separate"/>
        </w:r>
        <w:r w:rsidR="00543817">
          <w:rPr>
            <w:rFonts w:ascii="Bembo Std" w:hAnsi="Bembo Std"/>
            <w:noProof/>
          </w:rPr>
          <w:t>311</w:t>
        </w:r>
        <w:r w:rsidRPr="00FB3E5D">
          <w:rPr>
            <w:rFonts w:ascii="Bembo Std" w:hAnsi="Bembo Std"/>
          </w:rPr>
          <w:fldChar w:fldCharType="end"/>
        </w:r>
      </w:p>
    </w:sdtContent>
  </w:sdt>
  <w:p w:rsidR="00116FC5" w:rsidRDefault="00116F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5B5" w:rsidRDefault="00E955B5" w:rsidP="005F56A4">
      <w:pPr>
        <w:spacing w:after="0" w:line="240" w:lineRule="auto"/>
      </w:pPr>
      <w:r>
        <w:separator/>
      </w:r>
    </w:p>
  </w:footnote>
  <w:footnote w:type="continuationSeparator" w:id="0">
    <w:p w:rsidR="00E955B5" w:rsidRDefault="00E955B5" w:rsidP="005F56A4">
      <w:pPr>
        <w:spacing w:after="0" w:line="240" w:lineRule="auto"/>
      </w:pPr>
      <w:r>
        <w:continuationSeparator/>
      </w:r>
    </w:p>
  </w:footnote>
  <w:footnote w:id="1">
    <w:p w:rsidR="00116FC5" w:rsidRPr="00261CC3" w:rsidRDefault="00116FC5">
      <w:pPr>
        <w:pStyle w:val="FootnoteText"/>
        <w:rPr>
          <w:rFonts w:ascii="Bembo Std" w:hAnsi="Bembo Std"/>
        </w:rPr>
      </w:pPr>
      <w:r w:rsidRPr="00261CC3">
        <w:rPr>
          <w:rStyle w:val="FootnoteReference"/>
          <w:rFonts w:ascii="Bembo Std" w:hAnsi="Bembo Std"/>
        </w:rPr>
        <w:footnoteRef/>
      </w:r>
      <w:r w:rsidRPr="00261CC3">
        <w:rPr>
          <w:rFonts w:ascii="Bembo Std" w:hAnsi="Bembo Std"/>
        </w:rPr>
        <w:t xml:space="preserve"> See Appendix I, vv. 2639-58.</w:t>
      </w:r>
    </w:p>
  </w:footnote>
  <w:footnote w:id="2">
    <w:p w:rsidR="00116FC5" w:rsidRPr="00261CC3" w:rsidRDefault="00116FC5" w:rsidP="00A8060C">
      <w:pPr>
        <w:pStyle w:val="FootnoteText"/>
        <w:spacing w:after="120"/>
        <w:rPr>
          <w:rFonts w:ascii="Bembo Std" w:hAnsi="Bembo Std"/>
        </w:rPr>
      </w:pPr>
      <w:r w:rsidRPr="00261CC3">
        <w:rPr>
          <w:rStyle w:val="FootnoteReference"/>
          <w:rFonts w:ascii="Bembo Std" w:hAnsi="Bembo Std"/>
        </w:rPr>
        <w:footnoteRef/>
      </w:r>
      <w:r w:rsidRPr="00261CC3">
        <w:rPr>
          <w:rFonts w:ascii="Bembo Std" w:hAnsi="Bembo Std"/>
        </w:rPr>
        <w:t xml:space="preserve"> “</w:t>
      </w:r>
      <w:r w:rsidRPr="00261CC3">
        <w:rPr>
          <w:rFonts w:ascii="Bembo Std" w:hAnsi="Bembo Std"/>
          <w:i/>
        </w:rPr>
        <w:t>Una moglie tradita, regina vilipesa, nell’onor, nella fè… è peste d’un marito</w:t>
      </w:r>
      <w:r w:rsidRPr="00261CC3">
        <w:rPr>
          <w:rFonts w:ascii="Bembo Std" w:hAnsi="Bembo Std"/>
        </w:rPr>
        <w:t>,” Amore, II.8, vv.1361-66.</w:t>
      </w:r>
    </w:p>
  </w:footnote>
  <w:footnote w:id="3">
    <w:p w:rsidR="00116FC5" w:rsidRPr="00261CC3" w:rsidRDefault="00116FC5" w:rsidP="00A8060C">
      <w:pPr>
        <w:pStyle w:val="FootnoteText"/>
        <w:spacing w:after="120"/>
        <w:rPr>
          <w:rFonts w:ascii="Bembo Std" w:hAnsi="Bembo Std"/>
        </w:rPr>
      </w:pPr>
      <w:r w:rsidRPr="00261CC3">
        <w:rPr>
          <w:rStyle w:val="FootnoteReference"/>
          <w:rFonts w:ascii="Bembo Std" w:hAnsi="Bembo Std"/>
        </w:rPr>
        <w:footnoteRef/>
      </w:r>
      <w:r w:rsidRPr="00261CC3">
        <w:rPr>
          <w:rFonts w:ascii="Bembo Std" w:hAnsi="Bembo Std"/>
        </w:rPr>
        <w:t xml:space="preserve"> “</w:t>
      </w:r>
      <w:r w:rsidRPr="00261CC3">
        <w:rPr>
          <w:rFonts w:ascii="Bembo Std" w:hAnsi="Bembo Std"/>
          <w:i/>
        </w:rPr>
        <w:t>…</w:t>
      </w:r>
      <w:r w:rsidRPr="00261CC3">
        <w:rPr>
          <w:rFonts w:ascii="Bembo Std" w:hAnsi="Bembo Std"/>
        </w:rPr>
        <w:t>[</w:t>
      </w:r>
      <w:r w:rsidRPr="00261CC3">
        <w:rPr>
          <w:rFonts w:ascii="Bembo Std" w:hAnsi="Bembo Std"/>
          <w:i/>
        </w:rPr>
        <w:t>P</w:t>
      </w:r>
      <w:r w:rsidRPr="00261CC3">
        <w:rPr>
          <w:rFonts w:ascii="Bembo Std" w:hAnsi="Bembo Std"/>
        </w:rPr>
        <w:t>]</w:t>
      </w:r>
      <w:r w:rsidRPr="00261CC3">
        <w:rPr>
          <w:rFonts w:ascii="Bembo Std" w:hAnsi="Bembo Std"/>
          <w:i/>
        </w:rPr>
        <w:t>rovai, tra cari affetti / scambievoli diletti. (O bel pensiero.)</w:t>
      </w:r>
      <w:r w:rsidRPr="00261CC3">
        <w:rPr>
          <w:rFonts w:ascii="Bembo Std" w:hAnsi="Bembo Std"/>
        </w:rPr>
        <w:t>” Giasone, II.14, vv. 1743-44.</w:t>
      </w:r>
    </w:p>
  </w:footnote>
  <w:footnote w:id="4">
    <w:p w:rsidR="00116FC5" w:rsidRPr="00261CC3" w:rsidRDefault="00116FC5" w:rsidP="00A8060C">
      <w:pPr>
        <w:pStyle w:val="FootnoteText"/>
        <w:spacing w:after="120"/>
        <w:rPr>
          <w:rFonts w:ascii="Bembo Std" w:hAnsi="Bembo Std"/>
        </w:rPr>
      </w:pPr>
      <w:r w:rsidRPr="00261CC3">
        <w:rPr>
          <w:rStyle w:val="FootnoteReference"/>
          <w:rFonts w:ascii="Bembo Std" w:hAnsi="Bembo Std"/>
        </w:rPr>
        <w:footnoteRef/>
      </w:r>
      <w:r w:rsidRPr="00261CC3">
        <w:rPr>
          <w:rFonts w:ascii="Bembo Std" w:hAnsi="Bembo Std"/>
        </w:rPr>
        <w:t xml:space="preserve"> </w:t>
      </w:r>
      <w:r w:rsidRPr="00261CC3">
        <w:rPr>
          <w:rFonts w:ascii="Bembo Std" w:hAnsi="Bembo Std"/>
          <w:i/>
        </w:rPr>
        <w:t>Il Giasone</w:t>
      </w:r>
      <w:r w:rsidRPr="00261CC3">
        <w:rPr>
          <w:rFonts w:ascii="Bembo Std" w:hAnsi="Bembo Std"/>
        </w:rPr>
        <w:t>, DVD, conducted by Federico Maria Sardelli, directed by Mariame Clément (2010; Austria: Dynamic, 2012).</w:t>
      </w:r>
    </w:p>
  </w:footnote>
  <w:footnote w:id="5">
    <w:p w:rsidR="00116FC5" w:rsidRPr="00261CC3" w:rsidRDefault="00116FC5">
      <w:pPr>
        <w:pStyle w:val="FootnoteText"/>
        <w:rPr>
          <w:rFonts w:ascii="Bembo Std" w:hAnsi="Bembo Std"/>
        </w:rPr>
      </w:pPr>
      <w:r w:rsidRPr="00261CC3">
        <w:rPr>
          <w:rStyle w:val="FootnoteReference"/>
          <w:rFonts w:ascii="Bembo Std" w:hAnsi="Bembo Std"/>
        </w:rPr>
        <w:footnoteRef/>
      </w:r>
      <w:r w:rsidRPr="00261CC3">
        <w:rPr>
          <w:rFonts w:ascii="Bembo Std" w:hAnsi="Bembo Std"/>
        </w:rPr>
        <w:t xml:space="preserve"> “</w:t>
      </w:r>
      <w:r w:rsidRPr="00261CC3">
        <w:rPr>
          <w:rFonts w:ascii="Bembo Std" w:hAnsi="Bembo Std"/>
          <w:i/>
        </w:rPr>
        <w:t>Giudice appassionato / non proferì già mai giusta sentenza,/  il carnefice io fui dell’innocenza</w:t>
      </w:r>
      <w:r w:rsidRPr="00261CC3">
        <w:rPr>
          <w:rFonts w:ascii="Bembo Std" w:hAnsi="Bembo Std"/>
        </w:rPr>
        <w:t>,” Giasone, III.14, 2369-71.</w:t>
      </w:r>
    </w:p>
  </w:footnote>
  <w:footnote w:id="6">
    <w:p w:rsidR="00116FC5" w:rsidRPr="00261CC3" w:rsidRDefault="00116FC5">
      <w:pPr>
        <w:pStyle w:val="FootnoteText"/>
        <w:rPr>
          <w:rFonts w:ascii="Bembo Std" w:hAnsi="Bembo Std"/>
        </w:rPr>
      </w:pPr>
      <w:r w:rsidRPr="00261CC3">
        <w:rPr>
          <w:rStyle w:val="FootnoteReference"/>
          <w:rFonts w:ascii="Bembo Std" w:hAnsi="Bembo Std"/>
        </w:rPr>
        <w:footnoteRef/>
      </w:r>
      <w:r w:rsidRPr="00261CC3">
        <w:rPr>
          <w:rFonts w:ascii="Bembo Std" w:hAnsi="Bembo Std"/>
        </w:rPr>
        <w:t xml:space="preserve"> </w:t>
      </w:r>
      <w:r w:rsidRPr="00261CC3">
        <w:rPr>
          <w:rFonts w:ascii="Bembo Std" w:hAnsi="Bembo Std"/>
          <w:b/>
        </w:rPr>
        <w:t>Siena</w:t>
      </w:r>
      <w:r w:rsidRPr="00261CC3">
        <w:rPr>
          <w:rFonts w:ascii="Bembo Std" w:hAnsi="Bembo Std"/>
        </w:rPr>
        <w:t xml:space="preserve"> retains the D</w:t>
      </w:r>
      <w:r w:rsidRPr="00261CC3">
        <w:rPr>
          <w:rFonts w:ascii="Bembo Std" w:hAnsi="Bembo Std"/>
        </w:rPr>
        <w:sym w:font="Bach" w:char="F040"/>
      </w:r>
      <w:r w:rsidRPr="00261CC3">
        <w:rPr>
          <w:rFonts w:ascii="Bembo Std" w:hAnsi="Bembo Std"/>
        </w:rPr>
        <w:t xml:space="preserve"> that forms part of Isifile’s cadence on C, although it cuts more material than even the Naples Family scores (see Appendix II).</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defaultTabStop w:val="720"/>
  <w:characterSpacingControl w:val="doNotCompress"/>
  <w:footnotePr>
    <w:footnote w:id="-1"/>
    <w:footnote w:id="0"/>
  </w:footnotePr>
  <w:endnotePr>
    <w:endnote w:id="-1"/>
    <w:endnote w:id="0"/>
  </w:endnotePr>
  <w:compat/>
  <w:rsids>
    <w:rsidRoot w:val="00C00875"/>
    <w:rsid w:val="00095390"/>
    <w:rsid w:val="000A1785"/>
    <w:rsid w:val="000C43CE"/>
    <w:rsid w:val="00110908"/>
    <w:rsid w:val="00116FC5"/>
    <w:rsid w:val="00143B31"/>
    <w:rsid w:val="001B1701"/>
    <w:rsid w:val="001B30E2"/>
    <w:rsid w:val="001B6BA6"/>
    <w:rsid w:val="001E796E"/>
    <w:rsid w:val="00261CC3"/>
    <w:rsid w:val="002F683E"/>
    <w:rsid w:val="003C3D7D"/>
    <w:rsid w:val="003E6576"/>
    <w:rsid w:val="00434C12"/>
    <w:rsid w:val="00467134"/>
    <w:rsid w:val="0048211E"/>
    <w:rsid w:val="004C63F0"/>
    <w:rsid w:val="005251B5"/>
    <w:rsid w:val="00543817"/>
    <w:rsid w:val="00551E74"/>
    <w:rsid w:val="005652D5"/>
    <w:rsid w:val="00581733"/>
    <w:rsid w:val="005A01D1"/>
    <w:rsid w:val="005A4BF2"/>
    <w:rsid w:val="005B5B89"/>
    <w:rsid w:val="005F56A4"/>
    <w:rsid w:val="006121C1"/>
    <w:rsid w:val="00651465"/>
    <w:rsid w:val="006B2514"/>
    <w:rsid w:val="006D3291"/>
    <w:rsid w:val="006F25ED"/>
    <w:rsid w:val="006F53B7"/>
    <w:rsid w:val="00730398"/>
    <w:rsid w:val="00761CD8"/>
    <w:rsid w:val="00783CF8"/>
    <w:rsid w:val="007B4723"/>
    <w:rsid w:val="007D1A8E"/>
    <w:rsid w:val="007F1FC0"/>
    <w:rsid w:val="00810E76"/>
    <w:rsid w:val="00815E64"/>
    <w:rsid w:val="00823076"/>
    <w:rsid w:val="00824F8A"/>
    <w:rsid w:val="00855CF7"/>
    <w:rsid w:val="00872593"/>
    <w:rsid w:val="008B137E"/>
    <w:rsid w:val="008B1A4A"/>
    <w:rsid w:val="008D0A3B"/>
    <w:rsid w:val="008D1B8E"/>
    <w:rsid w:val="00903F89"/>
    <w:rsid w:val="00921EA0"/>
    <w:rsid w:val="00924C50"/>
    <w:rsid w:val="00987814"/>
    <w:rsid w:val="009B0660"/>
    <w:rsid w:val="009E5E07"/>
    <w:rsid w:val="00A12653"/>
    <w:rsid w:val="00A3242E"/>
    <w:rsid w:val="00A71A8E"/>
    <w:rsid w:val="00A8060C"/>
    <w:rsid w:val="00A92A6A"/>
    <w:rsid w:val="00AC5229"/>
    <w:rsid w:val="00AE3E5C"/>
    <w:rsid w:val="00B03583"/>
    <w:rsid w:val="00B303A1"/>
    <w:rsid w:val="00B310FC"/>
    <w:rsid w:val="00B57E48"/>
    <w:rsid w:val="00B81C2A"/>
    <w:rsid w:val="00B8652D"/>
    <w:rsid w:val="00BA457B"/>
    <w:rsid w:val="00BA6583"/>
    <w:rsid w:val="00C00875"/>
    <w:rsid w:val="00C07DEB"/>
    <w:rsid w:val="00C91D73"/>
    <w:rsid w:val="00CE1D6B"/>
    <w:rsid w:val="00D03D15"/>
    <w:rsid w:val="00D417D2"/>
    <w:rsid w:val="00D635C1"/>
    <w:rsid w:val="00D920C8"/>
    <w:rsid w:val="00D92663"/>
    <w:rsid w:val="00D94315"/>
    <w:rsid w:val="00D96899"/>
    <w:rsid w:val="00DE1986"/>
    <w:rsid w:val="00E246A0"/>
    <w:rsid w:val="00E37657"/>
    <w:rsid w:val="00E37A63"/>
    <w:rsid w:val="00E955B5"/>
    <w:rsid w:val="00EA2051"/>
    <w:rsid w:val="00EA38D3"/>
    <w:rsid w:val="00EB6486"/>
    <w:rsid w:val="00EB7D5B"/>
    <w:rsid w:val="00EE7A46"/>
    <w:rsid w:val="00EF21FB"/>
    <w:rsid w:val="00F04328"/>
    <w:rsid w:val="00F1603B"/>
    <w:rsid w:val="00F1711F"/>
    <w:rsid w:val="00F46EC0"/>
    <w:rsid w:val="00F66DF6"/>
    <w:rsid w:val="00FA2F19"/>
    <w:rsid w:val="00FB3E5D"/>
    <w:rsid w:val="00FE27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8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F56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56A4"/>
    <w:rPr>
      <w:sz w:val="20"/>
      <w:szCs w:val="20"/>
    </w:rPr>
  </w:style>
  <w:style w:type="character" w:styleId="FootnoteReference">
    <w:name w:val="footnote reference"/>
    <w:basedOn w:val="DefaultParagraphFont"/>
    <w:uiPriority w:val="99"/>
    <w:semiHidden/>
    <w:unhideWhenUsed/>
    <w:rsid w:val="005F56A4"/>
    <w:rPr>
      <w:vertAlign w:val="superscript"/>
    </w:rPr>
  </w:style>
  <w:style w:type="paragraph" w:styleId="Header">
    <w:name w:val="header"/>
    <w:basedOn w:val="Normal"/>
    <w:link w:val="HeaderChar"/>
    <w:uiPriority w:val="99"/>
    <w:semiHidden/>
    <w:unhideWhenUsed/>
    <w:rsid w:val="00FB3E5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3E5D"/>
  </w:style>
  <w:style w:type="paragraph" w:styleId="Footer">
    <w:name w:val="footer"/>
    <w:basedOn w:val="Normal"/>
    <w:link w:val="FooterChar"/>
    <w:uiPriority w:val="99"/>
    <w:unhideWhenUsed/>
    <w:rsid w:val="00FB3E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E5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4C553A-33C9-4342-B68F-2219479FD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1067</TotalTime>
  <Pages>7</Pages>
  <Words>2064</Words>
  <Characters>11770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Lin</dc:creator>
  <cp:keywords/>
  <dc:description/>
  <cp:lastModifiedBy>Thomas Lin</cp:lastModifiedBy>
  <cp:revision>44</cp:revision>
  <dcterms:created xsi:type="dcterms:W3CDTF">2015-05-10T22:14:00Z</dcterms:created>
  <dcterms:modified xsi:type="dcterms:W3CDTF">2015-05-15T22:12:00Z</dcterms:modified>
</cp:coreProperties>
</file>